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7D" w:rsidRDefault="00260987" w:rsidP="00CE2B45">
      <w:pPr>
        <w:spacing w:after="0" w:line="240" w:lineRule="auto"/>
        <w:rPr>
          <w:rFonts w:asciiTheme="minorHAnsi" w:hAnsiTheme="minorHAnsi" w:cs="Calibri"/>
          <w:sz w:val="20"/>
          <w:szCs w:val="20"/>
          <w:lang w:val="de-AT"/>
        </w:rPr>
      </w:pPr>
      <w:r w:rsidRPr="00CE2B45">
        <w:rPr>
          <w:rFonts w:asciiTheme="minorHAnsi" w:hAnsiTheme="minorHAnsi" w:cs="Calibri"/>
          <w:sz w:val="20"/>
          <w:szCs w:val="20"/>
          <w:lang w:val="de-AT"/>
        </w:rPr>
        <w:t>Medieninformation</w:t>
      </w:r>
    </w:p>
    <w:p w:rsidR="00CE2B45" w:rsidRPr="00CE2B45" w:rsidRDefault="00CE2B45" w:rsidP="00CE2B45">
      <w:pPr>
        <w:spacing w:after="0" w:line="240" w:lineRule="auto"/>
        <w:rPr>
          <w:rFonts w:asciiTheme="minorHAnsi" w:hAnsiTheme="minorHAnsi" w:cs="Calibri"/>
          <w:sz w:val="20"/>
          <w:szCs w:val="20"/>
          <w:lang w:val="de-AT"/>
        </w:rPr>
      </w:pPr>
    </w:p>
    <w:p w:rsidR="006822AD" w:rsidRPr="00CE2B45" w:rsidRDefault="005B2029" w:rsidP="00936883">
      <w:pPr>
        <w:widowControl w:val="0"/>
        <w:autoSpaceDE w:val="0"/>
        <w:autoSpaceDN w:val="0"/>
        <w:adjustRightInd w:val="0"/>
        <w:spacing w:after="0" w:line="240" w:lineRule="auto"/>
        <w:rPr>
          <w:rFonts w:asciiTheme="minorHAnsi" w:hAnsiTheme="minorHAnsi"/>
          <w:sz w:val="20"/>
          <w:szCs w:val="20"/>
          <w:lang w:val="de-AT"/>
        </w:rPr>
      </w:pPr>
      <w:r w:rsidRPr="00CE2B45">
        <w:rPr>
          <w:rFonts w:asciiTheme="minorHAnsi" w:hAnsiTheme="minorHAnsi"/>
          <w:sz w:val="20"/>
          <w:szCs w:val="20"/>
          <w:lang w:val="de-AT"/>
        </w:rPr>
        <w:t xml:space="preserve">Severin </w:t>
      </w:r>
      <w:proofErr w:type="spellStart"/>
      <w:r w:rsidRPr="00CE2B45">
        <w:rPr>
          <w:rFonts w:asciiTheme="minorHAnsi" w:hAnsiTheme="minorHAnsi"/>
          <w:sz w:val="20"/>
          <w:szCs w:val="20"/>
          <w:lang w:val="de-AT"/>
        </w:rPr>
        <w:t>Groebner</w:t>
      </w:r>
      <w:proofErr w:type="spellEnd"/>
    </w:p>
    <w:p w:rsidR="00AE3676" w:rsidRPr="00CE2B45" w:rsidRDefault="00936883" w:rsidP="00936883">
      <w:pPr>
        <w:widowControl w:val="0"/>
        <w:autoSpaceDE w:val="0"/>
        <w:autoSpaceDN w:val="0"/>
        <w:adjustRightInd w:val="0"/>
        <w:spacing w:after="0" w:line="240" w:lineRule="auto"/>
        <w:rPr>
          <w:rFonts w:asciiTheme="minorHAnsi" w:hAnsiTheme="minorHAnsi"/>
          <w:b/>
          <w:sz w:val="20"/>
          <w:szCs w:val="20"/>
          <w:lang w:val="de-AT"/>
        </w:rPr>
      </w:pPr>
      <w:r w:rsidRPr="00CE2B45">
        <w:rPr>
          <w:rFonts w:asciiTheme="minorHAnsi" w:hAnsiTheme="minorHAnsi"/>
          <w:b/>
          <w:sz w:val="20"/>
          <w:szCs w:val="20"/>
          <w:lang w:val="de-AT"/>
        </w:rPr>
        <w:t>„</w:t>
      </w:r>
      <w:r w:rsidR="005B2029" w:rsidRPr="00CE2B45">
        <w:rPr>
          <w:rFonts w:asciiTheme="minorHAnsi" w:hAnsiTheme="minorHAnsi"/>
          <w:b/>
          <w:sz w:val="20"/>
          <w:szCs w:val="20"/>
          <w:lang w:val="de-AT"/>
        </w:rPr>
        <w:t xml:space="preserve">Servus, </w:t>
      </w:r>
      <w:proofErr w:type="spellStart"/>
      <w:r w:rsidR="005B2029" w:rsidRPr="00CE2B45">
        <w:rPr>
          <w:rFonts w:asciiTheme="minorHAnsi" w:hAnsiTheme="minorHAnsi"/>
          <w:b/>
          <w:sz w:val="20"/>
          <w:szCs w:val="20"/>
          <w:lang w:val="de-AT"/>
        </w:rPr>
        <w:t>Piefke</w:t>
      </w:r>
      <w:proofErr w:type="spellEnd"/>
      <w:r w:rsidR="005B2029" w:rsidRPr="00CE2B45">
        <w:rPr>
          <w:rFonts w:asciiTheme="minorHAnsi" w:hAnsiTheme="minorHAnsi"/>
          <w:b/>
          <w:sz w:val="20"/>
          <w:szCs w:val="20"/>
          <w:lang w:val="de-AT"/>
        </w:rPr>
        <w:t>!</w:t>
      </w:r>
      <w:r w:rsidRPr="00CE2B45">
        <w:rPr>
          <w:rFonts w:asciiTheme="minorHAnsi" w:hAnsiTheme="minorHAnsi"/>
          <w:b/>
          <w:sz w:val="20"/>
          <w:szCs w:val="20"/>
          <w:lang w:val="de-AT"/>
        </w:rPr>
        <w:t>“</w:t>
      </w:r>
    </w:p>
    <w:p w:rsidR="005B2029" w:rsidRDefault="005B2029" w:rsidP="005B2029">
      <w:pPr>
        <w:rPr>
          <w:rFonts w:asciiTheme="minorHAnsi" w:hAnsiTheme="minorHAnsi" w:cs="Arial"/>
          <w:sz w:val="20"/>
          <w:szCs w:val="20"/>
        </w:rPr>
      </w:pPr>
      <w:r w:rsidRPr="00CE2B45">
        <w:rPr>
          <w:rFonts w:asciiTheme="minorHAnsi" w:hAnsiTheme="minorHAnsi" w:cs="Arial"/>
          <w:sz w:val="20"/>
          <w:szCs w:val="20"/>
        </w:rPr>
        <w:t>Unangenehme Wahrheiten über Deutschland so freundlich wie möglich von einem Wiener formuliert</w:t>
      </w:r>
    </w:p>
    <w:p w:rsidR="007667D2" w:rsidRPr="007667D2" w:rsidRDefault="007667D2" w:rsidP="007667D2">
      <w:pPr>
        <w:rPr>
          <w:rFonts w:asciiTheme="minorHAnsi" w:hAnsiTheme="minorHAnsi" w:cs="Arial"/>
          <w:sz w:val="20"/>
          <w:szCs w:val="20"/>
        </w:rPr>
      </w:pPr>
      <w:r w:rsidRPr="007667D2">
        <w:rPr>
          <w:rFonts w:asciiTheme="minorHAnsi" w:hAnsiTheme="minorHAnsi" w:cs="Arial"/>
          <w:sz w:val="20"/>
          <w:szCs w:val="20"/>
        </w:rPr>
        <w:t>Ausgezeichnet mit dem Öste</w:t>
      </w:r>
      <w:r>
        <w:rPr>
          <w:rFonts w:asciiTheme="minorHAnsi" w:hAnsiTheme="minorHAnsi" w:cs="Arial"/>
          <w:sz w:val="20"/>
          <w:szCs w:val="20"/>
        </w:rPr>
        <w:t>rreichischen Kabarettpreis 2013</w:t>
      </w:r>
      <w:bookmarkStart w:id="0" w:name="_GoBack"/>
      <w:bookmarkEnd w:id="0"/>
    </w:p>
    <w:p w:rsidR="007667D2" w:rsidRPr="00CE2B45" w:rsidRDefault="007667D2" w:rsidP="007667D2">
      <w:pPr>
        <w:rPr>
          <w:rFonts w:asciiTheme="minorHAnsi" w:hAnsiTheme="minorHAnsi" w:cs="Arial"/>
          <w:sz w:val="20"/>
          <w:szCs w:val="20"/>
        </w:rPr>
      </w:pPr>
      <w:r w:rsidRPr="007667D2">
        <w:rPr>
          <w:rFonts w:asciiTheme="minorHAnsi" w:hAnsiTheme="minorHAnsi" w:cs="Arial"/>
          <w:sz w:val="20"/>
          <w:szCs w:val="20"/>
        </w:rPr>
        <w:t>ORF-TV-Aufzeichnung</w:t>
      </w:r>
    </w:p>
    <w:p w:rsidR="003F6F21" w:rsidRDefault="00FA4A58" w:rsidP="003F6F21">
      <w:pPr>
        <w:spacing w:after="0"/>
        <w:rPr>
          <w:rFonts w:asciiTheme="minorHAnsi" w:hAnsiTheme="minorHAnsi" w:cs="Arial"/>
          <w:sz w:val="20"/>
          <w:szCs w:val="20"/>
        </w:rPr>
      </w:pPr>
      <w:r>
        <w:rPr>
          <w:rFonts w:asciiTheme="minorHAnsi" w:hAnsiTheme="minorHAnsi"/>
          <w:noProof/>
          <w:sz w:val="20"/>
          <w:szCs w:val="20"/>
          <w:lang w:val="de-AT" w:eastAsia="de-AT"/>
        </w:rPr>
        <w:drawing>
          <wp:anchor distT="0" distB="0" distL="114300" distR="114300" simplePos="0" relativeHeight="251657728" behindDoc="1" locked="0" layoutInCell="1" allowOverlap="1">
            <wp:simplePos x="0" y="0"/>
            <wp:positionH relativeFrom="column">
              <wp:posOffset>3175</wp:posOffset>
            </wp:positionH>
            <wp:positionV relativeFrom="paragraph">
              <wp:posOffset>20320</wp:posOffset>
            </wp:positionV>
            <wp:extent cx="1908810" cy="2545080"/>
            <wp:effectExtent l="0" t="0" r="0" b="7620"/>
            <wp:wrapTight wrapText="bothSides">
              <wp:wrapPolygon edited="0">
                <wp:start x="0" y="0"/>
                <wp:lineTo x="0" y="21503"/>
                <wp:lineTo x="21341" y="21503"/>
                <wp:lineTo x="21341" y="0"/>
                <wp:lineTo x="0" y="0"/>
              </wp:wrapPolygon>
            </wp:wrapTight>
            <wp:docPr id="3" name="Bild 2" descr="Severin_05 Copyright Derek Hent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rin_05 Copyright Derek Henthor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8810" cy="2545080"/>
                    </a:xfrm>
                    <a:prstGeom prst="rect">
                      <a:avLst/>
                    </a:prstGeom>
                    <a:noFill/>
                  </pic:spPr>
                </pic:pic>
              </a:graphicData>
            </a:graphic>
            <wp14:sizeRelH relativeFrom="page">
              <wp14:pctWidth>0</wp14:pctWidth>
            </wp14:sizeRelH>
            <wp14:sizeRelV relativeFrom="page">
              <wp14:pctHeight>0</wp14:pctHeight>
            </wp14:sizeRelV>
          </wp:anchor>
        </w:drawing>
      </w:r>
      <w:r w:rsidR="005B2029" w:rsidRPr="00CE2B45">
        <w:rPr>
          <w:rFonts w:asciiTheme="minorHAnsi" w:hAnsiTheme="minorHAnsi" w:cs="Arial"/>
          <w:sz w:val="20"/>
          <w:szCs w:val="20"/>
        </w:rPr>
        <w:t xml:space="preserve">Der mehrfach preisgekrönte Wiener Kabarettist und Wahldeutsche Severin </w:t>
      </w:r>
      <w:proofErr w:type="spellStart"/>
      <w:r w:rsidR="005B2029" w:rsidRPr="00CE2B45">
        <w:rPr>
          <w:rFonts w:asciiTheme="minorHAnsi" w:hAnsiTheme="minorHAnsi" w:cs="Arial"/>
          <w:sz w:val="20"/>
          <w:szCs w:val="20"/>
        </w:rPr>
        <w:t>Groebner</w:t>
      </w:r>
      <w:proofErr w:type="spellEnd"/>
      <w:r w:rsidR="005B2029" w:rsidRPr="00CE2B45">
        <w:rPr>
          <w:rFonts w:asciiTheme="minorHAnsi" w:hAnsiTheme="minorHAnsi" w:cs="Arial"/>
          <w:sz w:val="20"/>
          <w:szCs w:val="20"/>
        </w:rPr>
        <w:t xml:space="preserve"> beleuchtet den deutschen Alltag aus seiner ganz eigenen Perspektive. Mit Wiener Schmäh nimmt er die deutsche Wirklichkeit unter die Lupe. Seine Außenansichten belegen den Verdacht, dass in den beiden Ländern „alles gleich anders“ ist, dass Deutsche noch eine Brise mehr Selbstironie vertragen können, und dass Lachen doch die beste Medizin ist, um Bürokratie, Autobahnen, Schwarzbr</w:t>
      </w:r>
      <w:r w:rsidR="00CE2B45" w:rsidRPr="00CE2B45">
        <w:rPr>
          <w:rFonts w:asciiTheme="minorHAnsi" w:hAnsiTheme="minorHAnsi" w:cs="Arial"/>
          <w:sz w:val="20"/>
          <w:szCs w:val="20"/>
        </w:rPr>
        <w:t>ot und Oktoberfest zu ertragen.</w:t>
      </w:r>
    </w:p>
    <w:p w:rsidR="003F6F21" w:rsidRDefault="003F6F21" w:rsidP="003F6F21">
      <w:pPr>
        <w:spacing w:after="0"/>
        <w:rPr>
          <w:rFonts w:asciiTheme="minorHAnsi" w:hAnsiTheme="minorHAnsi" w:cs="Arial"/>
          <w:sz w:val="20"/>
          <w:szCs w:val="20"/>
        </w:rPr>
      </w:pPr>
    </w:p>
    <w:p w:rsidR="003F6F21" w:rsidRDefault="005B2029" w:rsidP="00BC4E67">
      <w:pPr>
        <w:spacing w:after="0"/>
        <w:rPr>
          <w:rFonts w:asciiTheme="minorHAnsi" w:hAnsiTheme="minorHAnsi" w:cs="Arial"/>
          <w:sz w:val="20"/>
          <w:szCs w:val="20"/>
        </w:rPr>
      </w:pPr>
      <w:r w:rsidRPr="00CE2B45">
        <w:rPr>
          <w:rFonts w:asciiTheme="minorHAnsi" w:hAnsiTheme="minorHAnsi" w:cs="Arial"/>
          <w:sz w:val="20"/>
          <w:szCs w:val="20"/>
        </w:rPr>
        <w:t>„</w:t>
      </w:r>
      <w:proofErr w:type="spellStart"/>
      <w:r w:rsidRPr="00CE2B45">
        <w:rPr>
          <w:rFonts w:asciiTheme="minorHAnsi" w:hAnsiTheme="minorHAnsi" w:cs="Arial"/>
          <w:sz w:val="20"/>
          <w:szCs w:val="20"/>
        </w:rPr>
        <w:t>Piefke</w:t>
      </w:r>
      <w:proofErr w:type="spellEnd"/>
      <w:r w:rsidRPr="00CE2B45">
        <w:rPr>
          <w:rFonts w:asciiTheme="minorHAnsi" w:hAnsiTheme="minorHAnsi" w:cs="Arial"/>
          <w:sz w:val="20"/>
          <w:szCs w:val="20"/>
        </w:rPr>
        <w:t>“ - ein sel</w:t>
      </w:r>
      <w:r w:rsidR="003F6F21">
        <w:rPr>
          <w:rFonts w:asciiTheme="minorHAnsi" w:hAnsiTheme="minorHAnsi" w:cs="Arial"/>
          <w:sz w:val="20"/>
          <w:szCs w:val="20"/>
        </w:rPr>
        <w:t xml:space="preserve">tsames Wort. </w:t>
      </w:r>
      <w:r w:rsidRPr="00CE2B45">
        <w:rPr>
          <w:rFonts w:asciiTheme="minorHAnsi" w:hAnsiTheme="minorHAnsi" w:cs="Arial"/>
          <w:sz w:val="20"/>
          <w:szCs w:val="20"/>
        </w:rPr>
        <w:t xml:space="preserve">Ein Wort, das für deutsche Ohren fast zärtlich klingt. Nur: Es ist nicht zärtlich! Es ist einfach nur der Terminus </w:t>
      </w:r>
      <w:proofErr w:type="spellStart"/>
      <w:r w:rsidRPr="00CE2B45">
        <w:rPr>
          <w:rFonts w:asciiTheme="minorHAnsi" w:hAnsiTheme="minorHAnsi" w:cs="Arial"/>
          <w:sz w:val="20"/>
          <w:szCs w:val="20"/>
        </w:rPr>
        <w:t>Technicus</w:t>
      </w:r>
      <w:proofErr w:type="spellEnd"/>
      <w:r w:rsidRPr="00CE2B45">
        <w:rPr>
          <w:rFonts w:asciiTheme="minorHAnsi" w:hAnsiTheme="minorHAnsi" w:cs="Arial"/>
          <w:sz w:val="20"/>
          <w:szCs w:val="20"/>
        </w:rPr>
        <w:t xml:space="preserve"> im Wienerischen für den Deutschen. In Einzahl wie in Mehrzahl. „</w:t>
      </w:r>
      <w:proofErr w:type="spellStart"/>
      <w:r w:rsidRPr="00CE2B45">
        <w:rPr>
          <w:rFonts w:asciiTheme="minorHAnsi" w:hAnsiTheme="minorHAnsi" w:cs="Arial"/>
          <w:sz w:val="20"/>
          <w:szCs w:val="20"/>
        </w:rPr>
        <w:t>Piefkes</w:t>
      </w:r>
      <w:proofErr w:type="spellEnd"/>
      <w:r w:rsidRPr="00CE2B45">
        <w:rPr>
          <w:rFonts w:asciiTheme="minorHAnsi" w:hAnsiTheme="minorHAnsi" w:cs="Arial"/>
          <w:sz w:val="20"/>
          <w:szCs w:val="20"/>
        </w:rPr>
        <w:t>“</w:t>
      </w:r>
      <w:r w:rsidR="00BC4E67">
        <w:rPr>
          <w:rFonts w:asciiTheme="minorHAnsi" w:hAnsiTheme="minorHAnsi" w:cs="Arial"/>
          <w:sz w:val="20"/>
          <w:szCs w:val="20"/>
        </w:rPr>
        <w:t xml:space="preserve"> gibt es im Wienerischen nicht.</w:t>
      </w:r>
    </w:p>
    <w:p w:rsidR="00BC4E67" w:rsidRDefault="00BC4E67" w:rsidP="00BC4E67">
      <w:pPr>
        <w:spacing w:after="0"/>
        <w:rPr>
          <w:rFonts w:asciiTheme="minorHAnsi" w:hAnsiTheme="minorHAnsi" w:cs="Arial"/>
          <w:sz w:val="20"/>
          <w:szCs w:val="20"/>
        </w:rPr>
      </w:pPr>
    </w:p>
    <w:p w:rsidR="005B2029" w:rsidRPr="00CE2B45" w:rsidRDefault="005B2029" w:rsidP="005B2029">
      <w:pPr>
        <w:rPr>
          <w:rFonts w:asciiTheme="minorHAnsi" w:hAnsiTheme="minorHAnsi" w:cs="Arial"/>
          <w:sz w:val="20"/>
          <w:szCs w:val="20"/>
        </w:rPr>
      </w:pPr>
      <w:r w:rsidRPr="00CE2B45">
        <w:rPr>
          <w:rFonts w:asciiTheme="minorHAnsi" w:hAnsiTheme="minorHAnsi" w:cs="Arial"/>
          <w:sz w:val="20"/>
          <w:szCs w:val="20"/>
        </w:rPr>
        <w:t>„Servus“ sagt man zum Abschied. Leise. Meinte Peter Alexander. Das Gegenteil ist richtig. In Wien sagt man es zur Begrüßung, laut und es</w:t>
      </w:r>
      <w:r w:rsidR="00CE2B45" w:rsidRPr="00CE2B45">
        <w:rPr>
          <w:rFonts w:asciiTheme="minorHAnsi" w:hAnsiTheme="minorHAnsi" w:cs="Arial"/>
          <w:sz w:val="20"/>
          <w:szCs w:val="20"/>
        </w:rPr>
        <w:t xml:space="preserve"> wird „</w:t>
      </w:r>
      <w:proofErr w:type="spellStart"/>
      <w:r w:rsidR="00CE2B45" w:rsidRPr="00CE2B45">
        <w:rPr>
          <w:rFonts w:asciiTheme="minorHAnsi" w:hAnsiTheme="minorHAnsi" w:cs="Arial"/>
          <w:sz w:val="20"/>
          <w:szCs w:val="20"/>
        </w:rPr>
        <w:t>Servaaas</w:t>
      </w:r>
      <w:proofErr w:type="spellEnd"/>
      <w:r w:rsidR="00CE2B45" w:rsidRPr="00CE2B45">
        <w:rPr>
          <w:rFonts w:asciiTheme="minorHAnsi" w:hAnsiTheme="minorHAnsi" w:cs="Arial"/>
          <w:sz w:val="20"/>
          <w:szCs w:val="20"/>
        </w:rPr>
        <w:t xml:space="preserve">“ ausgesprochen. </w:t>
      </w:r>
      <w:r w:rsidRPr="00CE2B45">
        <w:rPr>
          <w:rFonts w:asciiTheme="minorHAnsi" w:hAnsiTheme="minorHAnsi" w:cs="Arial"/>
          <w:sz w:val="20"/>
          <w:szCs w:val="20"/>
        </w:rPr>
        <w:t>Auf Deutsch übersetzt, sagt hier</w:t>
      </w:r>
      <w:r w:rsidR="00CE2B45" w:rsidRPr="00CE2B45">
        <w:rPr>
          <w:rFonts w:asciiTheme="minorHAnsi" w:hAnsiTheme="minorHAnsi" w:cs="Arial"/>
          <w:sz w:val="20"/>
          <w:szCs w:val="20"/>
        </w:rPr>
        <w:t xml:space="preserve"> jemand also „Hallo, Deutsche!“ Aber wer? </w:t>
      </w:r>
      <w:r w:rsidRPr="00CE2B45">
        <w:rPr>
          <w:rFonts w:asciiTheme="minorHAnsi" w:hAnsiTheme="minorHAnsi" w:cs="Arial"/>
          <w:sz w:val="20"/>
          <w:szCs w:val="20"/>
        </w:rPr>
        <w:t xml:space="preserve">Ein Wiener. </w:t>
      </w:r>
    </w:p>
    <w:p w:rsidR="005B2029" w:rsidRPr="00CE2B45" w:rsidRDefault="005B2029" w:rsidP="005B2029">
      <w:pPr>
        <w:rPr>
          <w:rFonts w:asciiTheme="minorHAnsi" w:hAnsiTheme="minorHAnsi" w:cs="Arial"/>
          <w:sz w:val="20"/>
          <w:szCs w:val="20"/>
        </w:rPr>
      </w:pPr>
      <w:r w:rsidRPr="00CE2B45">
        <w:rPr>
          <w:rFonts w:asciiTheme="minorHAnsi" w:hAnsiTheme="minorHAnsi" w:cs="Arial"/>
          <w:sz w:val="20"/>
          <w:szCs w:val="20"/>
        </w:rPr>
        <w:t xml:space="preserve">Doch dieser Wiener ist kein normaler Gast. Seit über zehn Jahren reist Severin </w:t>
      </w:r>
      <w:proofErr w:type="spellStart"/>
      <w:r w:rsidRPr="00CE2B45">
        <w:rPr>
          <w:rFonts w:asciiTheme="minorHAnsi" w:hAnsiTheme="minorHAnsi" w:cs="Arial"/>
          <w:sz w:val="20"/>
          <w:szCs w:val="20"/>
        </w:rPr>
        <w:t>Groebner</w:t>
      </w:r>
      <w:proofErr w:type="spellEnd"/>
      <w:r w:rsidRPr="00CE2B45">
        <w:rPr>
          <w:rFonts w:asciiTheme="minorHAnsi" w:hAnsiTheme="minorHAnsi" w:cs="Arial"/>
          <w:sz w:val="20"/>
          <w:szCs w:val="20"/>
        </w:rPr>
        <w:t xml:space="preserve"> quer durch die Bundesrepublik im Auftrag des Humors. Er ist gekommen, um dem Germanen das Lachen zu lehren. Und macht sich dabei so seine Gedanken. </w:t>
      </w:r>
    </w:p>
    <w:p w:rsidR="005B2029" w:rsidRPr="00CE2B45" w:rsidRDefault="005B2029" w:rsidP="005B2029">
      <w:pPr>
        <w:rPr>
          <w:rFonts w:asciiTheme="minorHAnsi" w:hAnsiTheme="minorHAnsi" w:cs="Arial"/>
          <w:sz w:val="20"/>
          <w:szCs w:val="20"/>
        </w:rPr>
      </w:pPr>
      <w:r w:rsidRPr="00CE2B45">
        <w:rPr>
          <w:rFonts w:asciiTheme="minorHAnsi" w:hAnsiTheme="minorHAnsi" w:cs="Arial"/>
          <w:sz w:val="20"/>
          <w:szCs w:val="20"/>
        </w:rPr>
        <w:t xml:space="preserve">Herausgekommen sind ein Buch und ein böser, bunter Abend voller Halbwahrheiten und zulässigen Verallgemeinerungen. Ob Brot, Auto, Pünktlichkeit oder das Tarifsystem des örtlichen Verkehrsverbunds, keine der deutschen Angewohnheiten, </w:t>
      </w:r>
      <w:proofErr w:type="spellStart"/>
      <w:r w:rsidRPr="00CE2B45">
        <w:rPr>
          <w:rFonts w:asciiTheme="minorHAnsi" w:hAnsiTheme="minorHAnsi" w:cs="Arial"/>
          <w:sz w:val="20"/>
          <w:szCs w:val="20"/>
        </w:rPr>
        <w:t>Widersinnigkeiten</w:t>
      </w:r>
      <w:proofErr w:type="spellEnd"/>
      <w:r w:rsidRPr="00CE2B45">
        <w:rPr>
          <w:rFonts w:asciiTheme="minorHAnsi" w:hAnsiTheme="minorHAnsi" w:cs="Arial"/>
          <w:sz w:val="20"/>
          <w:szCs w:val="20"/>
        </w:rPr>
        <w:t xml:space="preserve"> und sagenumwobenen Tugenden bleibt unbeleuchtet. Und Brot ist in Deutschland eine Tugend.</w:t>
      </w:r>
    </w:p>
    <w:p w:rsidR="005B2029" w:rsidRPr="00CE2B45" w:rsidRDefault="005B2029" w:rsidP="005B2029">
      <w:pPr>
        <w:rPr>
          <w:rFonts w:asciiTheme="minorHAnsi" w:hAnsiTheme="minorHAnsi" w:cs="Arial"/>
          <w:sz w:val="20"/>
          <w:szCs w:val="20"/>
        </w:rPr>
      </w:pPr>
      <w:r w:rsidRPr="00CE2B45">
        <w:rPr>
          <w:rFonts w:asciiTheme="minorHAnsi" w:hAnsiTheme="minorHAnsi" w:cs="Arial"/>
          <w:sz w:val="20"/>
          <w:szCs w:val="20"/>
        </w:rPr>
        <w:t xml:space="preserve">Von </w:t>
      </w:r>
      <w:proofErr w:type="spellStart"/>
      <w:r w:rsidRPr="00CE2B45">
        <w:rPr>
          <w:rFonts w:asciiTheme="minorHAnsi" w:hAnsiTheme="minorHAnsi" w:cs="Arial"/>
          <w:sz w:val="20"/>
          <w:szCs w:val="20"/>
        </w:rPr>
        <w:t>Satrup</w:t>
      </w:r>
      <w:proofErr w:type="spellEnd"/>
      <w:r w:rsidRPr="00CE2B45">
        <w:rPr>
          <w:rFonts w:asciiTheme="minorHAnsi" w:hAnsiTheme="minorHAnsi" w:cs="Arial"/>
          <w:sz w:val="20"/>
          <w:szCs w:val="20"/>
        </w:rPr>
        <w:t xml:space="preserve"> (Schleswig-Holstein) bis Sonthofen (im Allgäu) wird der „große Bruder“ Deutschland liebevoll skelettiert, zärtlich </w:t>
      </w:r>
      <w:proofErr w:type="spellStart"/>
      <w:r w:rsidRPr="00CE2B45">
        <w:rPr>
          <w:rFonts w:asciiTheme="minorHAnsi" w:hAnsiTheme="minorHAnsi" w:cs="Arial"/>
          <w:sz w:val="20"/>
          <w:szCs w:val="20"/>
        </w:rPr>
        <w:t>zerschnippelt</w:t>
      </w:r>
      <w:proofErr w:type="spellEnd"/>
      <w:r w:rsidRPr="00CE2B45">
        <w:rPr>
          <w:rFonts w:asciiTheme="minorHAnsi" w:hAnsiTheme="minorHAnsi" w:cs="Arial"/>
          <w:sz w:val="20"/>
          <w:szCs w:val="20"/>
        </w:rPr>
        <w:t xml:space="preserve"> und mit einem freundlichen Lächeln zum Trocknen aufgehängt. Nicht ohne einen Handkuss und ein „Servus </w:t>
      </w:r>
      <w:proofErr w:type="spellStart"/>
      <w:r w:rsidRPr="00CE2B45">
        <w:rPr>
          <w:rFonts w:asciiTheme="minorHAnsi" w:hAnsiTheme="minorHAnsi" w:cs="Arial"/>
          <w:sz w:val="20"/>
          <w:szCs w:val="20"/>
        </w:rPr>
        <w:t>Piefke</w:t>
      </w:r>
      <w:proofErr w:type="spellEnd"/>
      <w:r w:rsidRPr="00CE2B45">
        <w:rPr>
          <w:rFonts w:asciiTheme="minorHAnsi" w:hAnsiTheme="minorHAnsi" w:cs="Arial"/>
          <w:sz w:val="20"/>
          <w:szCs w:val="20"/>
        </w:rPr>
        <w:t>“ zum Schluss.</w:t>
      </w:r>
    </w:p>
    <w:p w:rsidR="005B2029" w:rsidRPr="00CE2B45" w:rsidRDefault="005B2029" w:rsidP="005B2029">
      <w:pPr>
        <w:rPr>
          <w:rFonts w:asciiTheme="minorHAnsi" w:hAnsiTheme="minorHAnsi" w:cs="Arial"/>
          <w:sz w:val="20"/>
          <w:szCs w:val="20"/>
        </w:rPr>
      </w:pPr>
      <w:r w:rsidRPr="00CE2B45">
        <w:rPr>
          <w:rFonts w:asciiTheme="minorHAnsi" w:hAnsiTheme="minorHAnsi" w:cs="Arial"/>
          <w:sz w:val="20"/>
          <w:szCs w:val="20"/>
        </w:rPr>
        <w:t>Also kommen Sie, lachen Sie und lernen Sie sich selber kennen.</w:t>
      </w:r>
    </w:p>
    <w:p w:rsidR="00CE2B45" w:rsidRDefault="00CE2B45" w:rsidP="00CE2B45">
      <w:pPr>
        <w:spacing w:after="0" w:line="240" w:lineRule="auto"/>
        <w:rPr>
          <w:rFonts w:asciiTheme="minorHAnsi" w:hAnsiTheme="minorHAnsi"/>
          <w:sz w:val="20"/>
          <w:szCs w:val="20"/>
        </w:rPr>
      </w:pPr>
    </w:p>
    <w:p w:rsidR="006822AD" w:rsidRPr="00CE2B45" w:rsidRDefault="00833310" w:rsidP="00CE2B45">
      <w:pPr>
        <w:spacing w:after="0" w:line="240" w:lineRule="auto"/>
        <w:rPr>
          <w:rFonts w:asciiTheme="minorHAnsi" w:hAnsiTheme="minorHAnsi"/>
          <w:b/>
          <w:bCs/>
          <w:sz w:val="20"/>
          <w:szCs w:val="20"/>
        </w:rPr>
      </w:pPr>
      <w:r w:rsidRPr="00CE2B45">
        <w:rPr>
          <w:rFonts w:asciiTheme="minorHAnsi" w:hAnsiTheme="minorHAnsi"/>
          <w:sz w:val="20"/>
          <w:szCs w:val="20"/>
        </w:rPr>
        <w:t>Termin</w:t>
      </w:r>
      <w:r w:rsidR="005B2029" w:rsidRPr="00CE2B45">
        <w:rPr>
          <w:rFonts w:asciiTheme="minorHAnsi" w:hAnsiTheme="minorHAnsi"/>
          <w:sz w:val="20"/>
          <w:szCs w:val="20"/>
        </w:rPr>
        <w:t>:</w:t>
      </w:r>
      <w:r w:rsidR="005B2029" w:rsidRPr="00CE2B45">
        <w:rPr>
          <w:rFonts w:asciiTheme="minorHAnsi" w:hAnsiTheme="minorHAnsi"/>
          <w:sz w:val="20"/>
          <w:szCs w:val="20"/>
        </w:rPr>
        <w:tab/>
      </w:r>
      <w:r w:rsidR="005B2029" w:rsidRPr="00CE2B45">
        <w:rPr>
          <w:rFonts w:asciiTheme="minorHAnsi" w:hAnsiTheme="minorHAnsi"/>
          <w:sz w:val="20"/>
          <w:szCs w:val="20"/>
        </w:rPr>
        <w:tab/>
        <w:t>22</w:t>
      </w:r>
      <w:r w:rsidR="00936883" w:rsidRPr="00CE2B45">
        <w:rPr>
          <w:rFonts w:asciiTheme="minorHAnsi" w:hAnsiTheme="minorHAnsi"/>
          <w:sz w:val="20"/>
          <w:szCs w:val="20"/>
        </w:rPr>
        <w:t>. Dezember</w:t>
      </w:r>
      <w:r w:rsidR="00AE3676" w:rsidRPr="00CE2B45">
        <w:rPr>
          <w:rFonts w:asciiTheme="minorHAnsi" w:hAnsiTheme="minorHAnsi"/>
          <w:sz w:val="20"/>
          <w:szCs w:val="20"/>
        </w:rPr>
        <w:t xml:space="preserve"> 201</w:t>
      </w:r>
      <w:r w:rsidR="006822AD" w:rsidRPr="00CE2B45">
        <w:rPr>
          <w:rFonts w:asciiTheme="minorHAnsi" w:hAnsiTheme="minorHAnsi"/>
          <w:sz w:val="20"/>
          <w:szCs w:val="20"/>
        </w:rPr>
        <w:t>3</w:t>
      </w:r>
    </w:p>
    <w:p w:rsidR="00A82AF2" w:rsidRPr="00CE2B45" w:rsidRDefault="00A82AF2" w:rsidP="00936883">
      <w:pPr>
        <w:spacing w:after="0" w:line="240" w:lineRule="auto"/>
        <w:rPr>
          <w:rFonts w:asciiTheme="minorHAnsi" w:hAnsiTheme="minorHAnsi"/>
          <w:sz w:val="20"/>
          <w:szCs w:val="20"/>
        </w:rPr>
      </w:pPr>
      <w:r w:rsidRPr="00CE2B45">
        <w:rPr>
          <w:rFonts w:asciiTheme="minorHAnsi" w:hAnsiTheme="minorHAnsi"/>
          <w:sz w:val="20"/>
          <w:szCs w:val="20"/>
        </w:rPr>
        <w:t>Beginn:</w:t>
      </w:r>
      <w:r w:rsidR="006822AD" w:rsidRPr="00CE2B45">
        <w:rPr>
          <w:rFonts w:asciiTheme="minorHAnsi" w:hAnsiTheme="minorHAnsi"/>
          <w:sz w:val="20"/>
          <w:szCs w:val="20"/>
        </w:rPr>
        <w:tab/>
      </w:r>
      <w:r w:rsidR="005B2029" w:rsidRPr="00CE2B45">
        <w:rPr>
          <w:rFonts w:asciiTheme="minorHAnsi" w:hAnsiTheme="minorHAnsi"/>
          <w:sz w:val="20"/>
          <w:szCs w:val="20"/>
        </w:rPr>
        <w:tab/>
        <w:t>20</w:t>
      </w:r>
      <w:r w:rsidR="00936883" w:rsidRPr="00CE2B45">
        <w:rPr>
          <w:rFonts w:asciiTheme="minorHAnsi" w:hAnsiTheme="minorHAnsi"/>
          <w:sz w:val="20"/>
          <w:szCs w:val="20"/>
        </w:rPr>
        <w:t>.</w:t>
      </w:r>
      <w:r w:rsidRPr="00CE2B45">
        <w:rPr>
          <w:rFonts w:asciiTheme="minorHAnsi" w:hAnsiTheme="minorHAnsi"/>
          <w:sz w:val="20"/>
          <w:szCs w:val="20"/>
        </w:rPr>
        <w:t>00 Uhr</w:t>
      </w:r>
    </w:p>
    <w:p w:rsidR="004D057D" w:rsidRPr="00CE2B45" w:rsidRDefault="00AE3676" w:rsidP="00936883">
      <w:pPr>
        <w:spacing w:after="0" w:line="240" w:lineRule="auto"/>
        <w:rPr>
          <w:rFonts w:asciiTheme="minorHAnsi" w:hAnsiTheme="minorHAnsi"/>
          <w:sz w:val="20"/>
          <w:szCs w:val="20"/>
        </w:rPr>
      </w:pPr>
      <w:r w:rsidRPr="00CE2B45">
        <w:rPr>
          <w:rFonts w:asciiTheme="minorHAnsi" w:hAnsiTheme="minorHAnsi"/>
          <w:sz w:val="20"/>
          <w:szCs w:val="20"/>
        </w:rPr>
        <w:t xml:space="preserve">Preise:  </w:t>
      </w:r>
      <w:r w:rsidR="00936883" w:rsidRPr="00CE2B45">
        <w:rPr>
          <w:rFonts w:asciiTheme="minorHAnsi" w:hAnsiTheme="minorHAnsi"/>
          <w:sz w:val="20"/>
          <w:szCs w:val="20"/>
        </w:rPr>
        <w:tab/>
      </w:r>
      <w:r w:rsidR="00936883" w:rsidRPr="00CE2B45">
        <w:rPr>
          <w:rFonts w:asciiTheme="minorHAnsi" w:hAnsiTheme="minorHAnsi"/>
          <w:sz w:val="20"/>
          <w:szCs w:val="20"/>
        </w:rPr>
        <w:tab/>
      </w:r>
      <w:r w:rsidR="00FA4A58" w:rsidRPr="00FA4A58">
        <w:rPr>
          <w:rFonts w:ascii="Calibri" w:hAnsi="Calibri"/>
          <w:sz w:val="20"/>
          <w:szCs w:val="20"/>
        </w:rPr>
        <w:t>Vorverkauf Euro 22,- / Abendkassa Euro 25,-</w:t>
      </w:r>
    </w:p>
    <w:p w:rsidR="004A557C" w:rsidRPr="00CE2B45" w:rsidRDefault="004A557C" w:rsidP="00936883">
      <w:pPr>
        <w:spacing w:after="0" w:line="240" w:lineRule="auto"/>
        <w:rPr>
          <w:rFonts w:asciiTheme="minorHAnsi" w:hAnsiTheme="minorHAnsi"/>
          <w:sz w:val="20"/>
          <w:szCs w:val="20"/>
          <w:highlight w:val="yellow"/>
        </w:rPr>
      </w:pPr>
    </w:p>
    <w:p w:rsidR="00260987" w:rsidRPr="00CE2B45" w:rsidRDefault="00260987" w:rsidP="007667D2">
      <w:pPr>
        <w:spacing w:line="240" w:lineRule="auto"/>
        <w:ind w:left="2124" w:hanging="2124"/>
        <w:rPr>
          <w:rFonts w:asciiTheme="minorHAnsi" w:hAnsiTheme="minorHAnsi" w:cs="Calibri"/>
          <w:sz w:val="20"/>
          <w:szCs w:val="20"/>
        </w:rPr>
      </w:pPr>
      <w:r w:rsidRPr="00CE2B45">
        <w:rPr>
          <w:rFonts w:asciiTheme="minorHAnsi" w:hAnsiTheme="minorHAnsi" w:cs="Calibri"/>
          <w:sz w:val="20"/>
          <w:szCs w:val="20"/>
        </w:rPr>
        <w:t xml:space="preserve">Kartenvorverkauf: </w:t>
      </w:r>
      <w:r w:rsidRPr="00CE2B45">
        <w:rPr>
          <w:rFonts w:asciiTheme="minorHAnsi" w:hAnsiTheme="minorHAnsi" w:cs="Calibri"/>
          <w:sz w:val="20"/>
          <w:szCs w:val="20"/>
        </w:rPr>
        <w:tab/>
      </w:r>
      <w:r w:rsidR="009A32E4" w:rsidRPr="00CE2B45">
        <w:rPr>
          <w:rFonts w:asciiTheme="minorHAnsi" w:hAnsiTheme="minorHAnsi" w:cs="Calibri"/>
          <w:sz w:val="20"/>
          <w:szCs w:val="20"/>
        </w:rPr>
        <w:t xml:space="preserve">1040 </w:t>
      </w:r>
      <w:r w:rsidRPr="00CE2B45">
        <w:rPr>
          <w:rFonts w:asciiTheme="minorHAnsi" w:hAnsiTheme="minorHAnsi" w:cs="Calibri"/>
          <w:sz w:val="20"/>
          <w:szCs w:val="20"/>
        </w:rPr>
        <w:t xml:space="preserve">Wien, </w:t>
      </w:r>
      <w:proofErr w:type="spellStart"/>
      <w:r w:rsidRPr="00CE2B45">
        <w:rPr>
          <w:rFonts w:asciiTheme="minorHAnsi" w:hAnsiTheme="minorHAnsi" w:cs="Calibri"/>
          <w:sz w:val="20"/>
          <w:szCs w:val="20"/>
        </w:rPr>
        <w:t>Argentinierstraße</w:t>
      </w:r>
      <w:proofErr w:type="spellEnd"/>
      <w:r w:rsidRPr="00CE2B45">
        <w:rPr>
          <w:rFonts w:asciiTheme="minorHAnsi" w:hAnsiTheme="minorHAnsi" w:cs="Calibri"/>
          <w:sz w:val="20"/>
          <w:szCs w:val="20"/>
        </w:rPr>
        <w:t xml:space="preserve"> 37</w:t>
      </w:r>
      <w:r w:rsidRPr="00CE2B45">
        <w:rPr>
          <w:rFonts w:asciiTheme="minorHAnsi" w:hAnsiTheme="minorHAnsi" w:cs="Calibri"/>
          <w:sz w:val="20"/>
          <w:szCs w:val="20"/>
        </w:rPr>
        <w:br/>
        <w:t>von Montag bis Samstag</w:t>
      </w:r>
      <w:r w:rsidR="009A32E4" w:rsidRPr="00CE2B45">
        <w:rPr>
          <w:rFonts w:asciiTheme="minorHAnsi" w:hAnsiTheme="minorHAnsi" w:cs="Calibri"/>
          <w:sz w:val="20"/>
          <w:szCs w:val="20"/>
        </w:rPr>
        <w:t xml:space="preserve"> von 13.00 bis 18.00 Uhr</w:t>
      </w:r>
      <w:r w:rsidR="009A32E4" w:rsidRPr="00CE2B45">
        <w:rPr>
          <w:rFonts w:asciiTheme="minorHAnsi" w:hAnsiTheme="minorHAnsi" w:cs="Calibri"/>
          <w:sz w:val="20"/>
          <w:szCs w:val="20"/>
        </w:rPr>
        <w:br/>
        <w:t xml:space="preserve">Karten </w:t>
      </w:r>
      <w:r w:rsidRPr="00CE2B45">
        <w:rPr>
          <w:rFonts w:asciiTheme="minorHAnsi" w:hAnsiTheme="minorHAnsi" w:cs="Calibri"/>
          <w:sz w:val="20"/>
          <w:szCs w:val="20"/>
        </w:rPr>
        <w:t>Hotline: 01/501 65/3306</w:t>
      </w:r>
      <w:r w:rsidRPr="00CE2B45">
        <w:rPr>
          <w:rFonts w:asciiTheme="minorHAnsi" w:hAnsiTheme="minorHAnsi" w:cs="Calibri"/>
          <w:sz w:val="20"/>
          <w:szCs w:val="20"/>
        </w:rPr>
        <w:br/>
      </w:r>
      <w:hyperlink r:id="rId10" w:history="1">
        <w:r w:rsidRPr="00CE2B45">
          <w:rPr>
            <w:rStyle w:val="Hyperlink"/>
            <w:rFonts w:asciiTheme="minorHAnsi" w:hAnsiTheme="minorHAnsi" w:cs="Calibri"/>
            <w:color w:val="auto"/>
            <w:sz w:val="20"/>
            <w:szCs w:val="20"/>
          </w:rPr>
          <w:t>www.akzent.at</w:t>
        </w:r>
      </w:hyperlink>
    </w:p>
    <w:sectPr w:rsidR="00260987" w:rsidRPr="00CE2B45"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29" w:rsidRDefault="005B2029" w:rsidP="008E2C44">
      <w:pPr>
        <w:spacing w:after="0" w:line="240" w:lineRule="auto"/>
      </w:pPr>
      <w:r>
        <w:separator/>
      </w:r>
    </w:p>
  </w:endnote>
  <w:endnote w:type="continuationSeparator" w:id="0">
    <w:p w:rsidR="005B2029" w:rsidRDefault="005B202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7D" w:rsidRDefault="00FA4A58" w:rsidP="00AC1B3D">
    <w:pPr>
      <w:jc w:val="right"/>
    </w:pPr>
    <w:r>
      <w:rPr>
        <w:noProof/>
        <w:lang w:val="de-AT" w:eastAsia="de-AT"/>
      </w:rPr>
      <w:drawing>
        <wp:inline distT="0" distB="0" distL="0" distR="0">
          <wp:extent cx="5753100" cy="371475"/>
          <wp:effectExtent l="0" t="0" r="0" b="9525"/>
          <wp:docPr id="2" name="Bild 2" descr="akzent_brie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brie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371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29" w:rsidRDefault="005B2029" w:rsidP="008E2C44">
      <w:pPr>
        <w:spacing w:after="0" w:line="240" w:lineRule="auto"/>
      </w:pPr>
      <w:r>
        <w:separator/>
      </w:r>
    </w:p>
  </w:footnote>
  <w:footnote w:type="continuationSeparator" w:id="0">
    <w:p w:rsidR="005B2029" w:rsidRDefault="005B2029" w:rsidP="008E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7D" w:rsidRDefault="00FA4A58" w:rsidP="00DB3CC1">
    <w:pPr>
      <w:pStyle w:val="Kopfzeile"/>
      <w:jc w:val="right"/>
    </w:pPr>
    <w:r>
      <w:rPr>
        <w:noProof/>
        <w:lang w:val="de-AT" w:eastAsia="de-AT"/>
      </w:rPr>
      <w:drawing>
        <wp:inline distT="0" distB="0" distL="0" distR="0">
          <wp:extent cx="2076450" cy="923925"/>
          <wp:effectExtent l="0" t="0" r="0" b="9525"/>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29"/>
    <w:rsid w:val="00001329"/>
    <w:rsid w:val="0000152B"/>
    <w:rsid w:val="00025ABB"/>
    <w:rsid w:val="000272AE"/>
    <w:rsid w:val="000279CB"/>
    <w:rsid w:val="00032CEF"/>
    <w:rsid w:val="000351A0"/>
    <w:rsid w:val="00042035"/>
    <w:rsid w:val="000540B0"/>
    <w:rsid w:val="00057BBA"/>
    <w:rsid w:val="000810C7"/>
    <w:rsid w:val="000860CF"/>
    <w:rsid w:val="0009297B"/>
    <w:rsid w:val="00095F85"/>
    <w:rsid w:val="000B4C8E"/>
    <w:rsid w:val="000B5121"/>
    <w:rsid w:val="000B5B55"/>
    <w:rsid w:val="000C7691"/>
    <w:rsid w:val="000D683A"/>
    <w:rsid w:val="000E293D"/>
    <w:rsid w:val="000E62C8"/>
    <w:rsid w:val="001018BA"/>
    <w:rsid w:val="001152F4"/>
    <w:rsid w:val="00140BF1"/>
    <w:rsid w:val="00142A1A"/>
    <w:rsid w:val="001734E1"/>
    <w:rsid w:val="00193E90"/>
    <w:rsid w:val="001A0199"/>
    <w:rsid w:val="001C1B31"/>
    <w:rsid w:val="001D001E"/>
    <w:rsid w:val="001E5B34"/>
    <w:rsid w:val="001F03DB"/>
    <w:rsid w:val="001F516E"/>
    <w:rsid w:val="00205BAB"/>
    <w:rsid w:val="00205D88"/>
    <w:rsid w:val="00215713"/>
    <w:rsid w:val="0022527D"/>
    <w:rsid w:val="00226B59"/>
    <w:rsid w:val="00234852"/>
    <w:rsid w:val="0023596E"/>
    <w:rsid w:val="00235F12"/>
    <w:rsid w:val="00246D04"/>
    <w:rsid w:val="00260987"/>
    <w:rsid w:val="002839D5"/>
    <w:rsid w:val="00286B43"/>
    <w:rsid w:val="002B6FF1"/>
    <w:rsid w:val="002D3EF7"/>
    <w:rsid w:val="002D6FC8"/>
    <w:rsid w:val="002E0A55"/>
    <w:rsid w:val="002E0FE5"/>
    <w:rsid w:val="002E4395"/>
    <w:rsid w:val="002F09D2"/>
    <w:rsid w:val="002F3A45"/>
    <w:rsid w:val="002F4079"/>
    <w:rsid w:val="00303462"/>
    <w:rsid w:val="003101E5"/>
    <w:rsid w:val="0031351A"/>
    <w:rsid w:val="00345E48"/>
    <w:rsid w:val="0036161B"/>
    <w:rsid w:val="0037083D"/>
    <w:rsid w:val="00380F37"/>
    <w:rsid w:val="0038269C"/>
    <w:rsid w:val="00395C5E"/>
    <w:rsid w:val="003B2525"/>
    <w:rsid w:val="003B2760"/>
    <w:rsid w:val="003B4398"/>
    <w:rsid w:val="003F6F21"/>
    <w:rsid w:val="00401E94"/>
    <w:rsid w:val="004047BB"/>
    <w:rsid w:val="004069A8"/>
    <w:rsid w:val="0041479F"/>
    <w:rsid w:val="004231D0"/>
    <w:rsid w:val="00427456"/>
    <w:rsid w:val="004365ED"/>
    <w:rsid w:val="00437CA9"/>
    <w:rsid w:val="0045063D"/>
    <w:rsid w:val="00461867"/>
    <w:rsid w:val="0046277B"/>
    <w:rsid w:val="0047016D"/>
    <w:rsid w:val="00480902"/>
    <w:rsid w:val="00487890"/>
    <w:rsid w:val="004969A3"/>
    <w:rsid w:val="00497F97"/>
    <w:rsid w:val="004A4CEA"/>
    <w:rsid w:val="004A557C"/>
    <w:rsid w:val="004A57EA"/>
    <w:rsid w:val="004D057D"/>
    <w:rsid w:val="004D315E"/>
    <w:rsid w:val="004E1E75"/>
    <w:rsid w:val="004F60E9"/>
    <w:rsid w:val="004F6D67"/>
    <w:rsid w:val="004F73A7"/>
    <w:rsid w:val="005206B0"/>
    <w:rsid w:val="0054220E"/>
    <w:rsid w:val="00542A4B"/>
    <w:rsid w:val="005456CC"/>
    <w:rsid w:val="0055233A"/>
    <w:rsid w:val="005537A7"/>
    <w:rsid w:val="005636EA"/>
    <w:rsid w:val="00587995"/>
    <w:rsid w:val="00594EB1"/>
    <w:rsid w:val="005B2029"/>
    <w:rsid w:val="005B394A"/>
    <w:rsid w:val="005D6A3A"/>
    <w:rsid w:val="005E0611"/>
    <w:rsid w:val="005F0ED9"/>
    <w:rsid w:val="0061075F"/>
    <w:rsid w:val="00621E5D"/>
    <w:rsid w:val="0062732C"/>
    <w:rsid w:val="006539E1"/>
    <w:rsid w:val="006713E6"/>
    <w:rsid w:val="00671AB0"/>
    <w:rsid w:val="00680AEB"/>
    <w:rsid w:val="006822AD"/>
    <w:rsid w:val="006A0E55"/>
    <w:rsid w:val="006A4F86"/>
    <w:rsid w:val="006B19CF"/>
    <w:rsid w:val="006B20BE"/>
    <w:rsid w:val="006C5A1B"/>
    <w:rsid w:val="006F4F45"/>
    <w:rsid w:val="00712913"/>
    <w:rsid w:val="00725571"/>
    <w:rsid w:val="00726A47"/>
    <w:rsid w:val="007340B0"/>
    <w:rsid w:val="007444D9"/>
    <w:rsid w:val="00761D27"/>
    <w:rsid w:val="00766490"/>
    <w:rsid w:val="007667D2"/>
    <w:rsid w:val="00781E7E"/>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D5087"/>
    <w:rsid w:val="008D55D0"/>
    <w:rsid w:val="008E2C44"/>
    <w:rsid w:val="008F1A36"/>
    <w:rsid w:val="00915889"/>
    <w:rsid w:val="009232D2"/>
    <w:rsid w:val="00936883"/>
    <w:rsid w:val="00937CE3"/>
    <w:rsid w:val="00943572"/>
    <w:rsid w:val="00953CCD"/>
    <w:rsid w:val="00964226"/>
    <w:rsid w:val="0096428A"/>
    <w:rsid w:val="00970B6D"/>
    <w:rsid w:val="00973807"/>
    <w:rsid w:val="00981961"/>
    <w:rsid w:val="009A057B"/>
    <w:rsid w:val="009A32E4"/>
    <w:rsid w:val="009A4CC8"/>
    <w:rsid w:val="009C2651"/>
    <w:rsid w:val="009C31A0"/>
    <w:rsid w:val="009F02B7"/>
    <w:rsid w:val="009F3B71"/>
    <w:rsid w:val="00A06CFC"/>
    <w:rsid w:val="00A114C8"/>
    <w:rsid w:val="00A14441"/>
    <w:rsid w:val="00A146D1"/>
    <w:rsid w:val="00A21AED"/>
    <w:rsid w:val="00A33251"/>
    <w:rsid w:val="00A33CE0"/>
    <w:rsid w:val="00A44287"/>
    <w:rsid w:val="00A4665E"/>
    <w:rsid w:val="00A5536F"/>
    <w:rsid w:val="00A55D9A"/>
    <w:rsid w:val="00A639D7"/>
    <w:rsid w:val="00A82AF2"/>
    <w:rsid w:val="00A875DE"/>
    <w:rsid w:val="00A90313"/>
    <w:rsid w:val="00AB145E"/>
    <w:rsid w:val="00AB7B8B"/>
    <w:rsid w:val="00AB7E5C"/>
    <w:rsid w:val="00AC1B3D"/>
    <w:rsid w:val="00AD3881"/>
    <w:rsid w:val="00AE190F"/>
    <w:rsid w:val="00AE3676"/>
    <w:rsid w:val="00B06A2C"/>
    <w:rsid w:val="00B15028"/>
    <w:rsid w:val="00B1546F"/>
    <w:rsid w:val="00B265E4"/>
    <w:rsid w:val="00B2750E"/>
    <w:rsid w:val="00B31C41"/>
    <w:rsid w:val="00B46876"/>
    <w:rsid w:val="00B62999"/>
    <w:rsid w:val="00B62A1B"/>
    <w:rsid w:val="00B63E77"/>
    <w:rsid w:val="00B827A3"/>
    <w:rsid w:val="00B83332"/>
    <w:rsid w:val="00BC2F69"/>
    <w:rsid w:val="00BC4E67"/>
    <w:rsid w:val="00BE06BF"/>
    <w:rsid w:val="00BE1E71"/>
    <w:rsid w:val="00BF066C"/>
    <w:rsid w:val="00C01F08"/>
    <w:rsid w:val="00C04CAA"/>
    <w:rsid w:val="00C12812"/>
    <w:rsid w:val="00C12990"/>
    <w:rsid w:val="00C21E07"/>
    <w:rsid w:val="00C4091D"/>
    <w:rsid w:val="00C4138A"/>
    <w:rsid w:val="00C71872"/>
    <w:rsid w:val="00C72D2D"/>
    <w:rsid w:val="00C833FA"/>
    <w:rsid w:val="00C84388"/>
    <w:rsid w:val="00C850C0"/>
    <w:rsid w:val="00C86A91"/>
    <w:rsid w:val="00C87948"/>
    <w:rsid w:val="00CC083F"/>
    <w:rsid w:val="00CC43D3"/>
    <w:rsid w:val="00CE2B45"/>
    <w:rsid w:val="00CF05E3"/>
    <w:rsid w:val="00D04E1E"/>
    <w:rsid w:val="00D0695B"/>
    <w:rsid w:val="00D3041C"/>
    <w:rsid w:val="00D3555F"/>
    <w:rsid w:val="00D362D9"/>
    <w:rsid w:val="00D37401"/>
    <w:rsid w:val="00D42372"/>
    <w:rsid w:val="00D5252C"/>
    <w:rsid w:val="00D66E42"/>
    <w:rsid w:val="00D713EF"/>
    <w:rsid w:val="00D72729"/>
    <w:rsid w:val="00D74023"/>
    <w:rsid w:val="00D90DBC"/>
    <w:rsid w:val="00DA0DFF"/>
    <w:rsid w:val="00DB3CC1"/>
    <w:rsid w:val="00DB6606"/>
    <w:rsid w:val="00DB709F"/>
    <w:rsid w:val="00DC0EA1"/>
    <w:rsid w:val="00DC1F1C"/>
    <w:rsid w:val="00DC7BBB"/>
    <w:rsid w:val="00DD53CC"/>
    <w:rsid w:val="00DD5636"/>
    <w:rsid w:val="00DE5832"/>
    <w:rsid w:val="00DF49C0"/>
    <w:rsid w:val="00E0137A"/>
    <w:rsid w:val="00E02E86"/>
    <w:rsid w:val="00E04B2F"/>
    <w:rsid w:val="00E13C1B"/>
    <w:rsid w:val="00E23B5A"/>
    <w:rsid w:val="00E25AB3"/>
    <w:rsid w:val="00E31407"/>
    <w:rsid w:val="00E5109F"/>
    <w:rsid w:val="00E5750F"/>
    <w:rsid w:val="00E61797"/>
    <w:rsid w:val="00E62ED5"/>
    <w:rsid w:val="00E671E4"/>
    <w:rsid w:val="00E969DB"/>
    <w:rsid w:val="00E97173"/>
    <w:rsid w:val="00EA4D7F"/>
    <w:rsid w:val="00ED7FA1"/>
    <w:rsid w:val="00EE1D63"/>
    <w:rsid w:val="00EF1D60"/>
    <w:rsid w:val="00EF5736"/>
    <w:rsid w:val="00F355D2"/>
    <w:rsid w:val="00F35828"/>
    <w:rsid w:val="00F63F42"/>
    <w:rsid w:val="00FA4A58"/>
    <w:rsid w:val="00FA770C"/>
    <w:rsid w:val="00FB3BE5"/>
    <w:rsid w:val="00FB7257"/>
    <w:rsid w:val="00FC7B58"/>
    <w:rsid w:val="00FD2538"/>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ndara" w:eastAsia="Calibri" w:hAnsi="Candar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F97"/>
    <w:pPr>
      <w:spacing w:after="200" w:line="276" w:lineRule="auto"/>
    </w:pPr>
    <w:rPr>
      <w:sz w:val="22"/>
      <w:szCs w:val="22"/>
      <w:lang w:val="de-DE" w:eastAsia="en-US"/>
    </w:rPr>
  </w:style>
  <w:style w:type="paragraph" w:styleId="berschrift2">
    <w:name w:val="heading 2"/>
    <w:basedOn w:val="Standard"/>
    <w:link w:val="berschrift2Zchn"/>
    <w:uiPriority w:val="9"/>
    <w:qFormat/>
    <w:rsid w:val="00B6299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berschrift9">
    <w:name w:val="heading 9"/>
    <w:basedOn w:val="Standard"/>
    <w:next w:val="Standard"/>
    <w:link w:val="berschrift9Zchn"/>
    <w:uiPriority w:val="9"/>
    <w:qFormat/>
    <w:rsid w:val="0036161B"/>
    <w:pPr>
      <w:spacing w:before="240" w:after="60"/>
      <w:outlineLvl w:val="8"/>
    </w:pPr>
    <w:rPr>
      <w:rFonts w:ascii="Cambria" w:eastAsia="Times New Roman" w:hAnsi="Cambria"/>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B63E77"/>
    <w:rPr>
      <w:i/>
      <w:iCs/>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B62999"/>
    <w:rPr>
      <w:rFonts w:ascii="Times New Roman" w:eastAsia="Times New Roman" w:hAnsi="Times New Roman"/>
      <w:b/>
      <w:bCs/>
      <w:sz w:val="36"/>
      <w:szCs w:val="36"/>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val="de-AT" w:eastAsia="ar-SA"/>
    </w:rPr>
  </w:style>
  <w:style w:type="character" w:customStyle="1" w:styleId="berschrift9Zchn">
    <w:name w:val="Überschrift 9 Zchn"/>
    <w:link w:val="berschrift9"/>
    <w:uiPriority w:val="9"/>
    <w:rsid w:val="0036161B"/>
    <w:rPr>
      <w:rFonts w:ascii="Cambria" w:eastAsia="Times New Roman" w:hAnsi="Cambria" w:cs="Times New Roman"/>
      <w:sz w:val="22"/>
      <w:szCs w:val="22"/>
      <w:lang w:eastAsia="en-US"/>
    </w:rPr>
  </w:style>
  <w:style w:type="paragraph" w:customStyle="1" w:styleId="MittleresRaster21">
    <w:name w:val="Mittleres Raster 21"/>
    <w:uiPriority w:val="1"/>
    <w:qFormat/>
    <w:rsid w:val="009F3B71"/>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lang w:eastAsia="de-AT"/>
    </w:rPr>
  </w:style>
  <w:style w:type="character" w:customStyle="1" w:styleId="apple-converted-space">
    <w:name w:val="apple-converted-space"/>
    <w:rsid w:val="00A33CE0"/>
  </w:style>
  <w:style w:type="character" w:customStyle="1" w:styleId="googqs-tidbit1">
    <w:name w:val="goog_qs-tidbit1"/>
    <w:rsid w:val="005B2029"/>
  </w:style>
  <w:style w:type="character" w:styleId="Fett">
    <w:name w:val="Strong"/>
    <w:uiPriority w:val="22"/>
    <w:qFormat/>
    <w:rsid w:val="005B20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libri" w:hAnsi="Candara"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7F97"/>
    <w:pPr>
      <w:spacing w:after="200" w:line="276" w:lineRule="auto"/>
    </w:pPr>
    <w:rPr>
      <w:sz w:val="22"/>
      <w:szCs w:val="22"/>
      <w:lang w:val="de-DE" w:eastAsia="en-US"/>
    </w:rPr>
  </w:style>
  <w:style w:type="paragraph" w:styleId="berschrift2">
    <w:name w:val="heading 2"/>
    <w:basedOn w:val="Standard"/>
    <w:link w:val="berschrift2Zchn"/>
    <w:uiPriority w:val="9"/>
    <w:qFormat/>
    <w:rsid w:val="00B6299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berschrift9">
    <w:name w:val="heading 9"/>
    <w:basedOn w:val="Standard"/>
    <w:next w:val="Standard"/>
    <w:link w:val="berschrift9Zchn"/>
    <w:uiPriority w:val="9"/>
    <w:qFormat/>
    <w:rsid w:val="0036161B"/>
    <w:pPr>
      <w:spacing w:before="240" w:after="60"/>
      <w:outlineLvl w:val="8"/>
    </w:pPr>
    <w:rPr>
      <w:rFonts w:ascii="Cambria" w:eastAsia="Times New Roman" w:hAnsi="Cambria"/>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B63E77"/>
    <w:rPr>
      <w:i/>
      <w:iCs/>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B62999"/>
    <w:rPr>
      <w:rFonts w:ascii="Times New Roman" w:eastAsia="Times New Roman" w:hAnsi="Times New Roman"/>
      <w:b/>
      <w:bCs/>
      <w:sz w:val="36"/>
      <w:szCs w:val="36"/>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val="de-AT" w:eastAsia="ar-SA"/>
    </w:rPr>
  </w:style>
  <w:style w:type="character" w:customStyle="1" w:styleId="berschrift9Zchn">
    <w:name w:val="Überschrift 9 Zchn"/>
    <w:link w:val="berschrift9"/>
    <w:uiPriority w:val="9"/>
    <w:rsid w:val="0036161B"/>
    <w:rPr>
      <w:rFonts w:ascii="Cambria" w:eastAsia="Times New Roman" w:hAnsi="Cambria" w:cs="Times New Roman"/>
      <w:sz w:val="22"/>
      <w:szCs w:val="22"/>
      <w:lang w:eastAsia="en-US"/>
    </w:rPr>
  </w:style>
  <w:style w:type="paragraph" w:customStyle="1" w:styleId="MittleresRaster21">
    <w:name w:val="Mittleres Raster 21"/>
    <w:uiPriority w:val="1"/>
    <w:qFormat/>
    <w:rsid w:val="009F3B71"/>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lang w:eastAsia="de-AT"/>
    </w:rPr>
  </w:style>
  <w:style w:type="character" w:customStyle="1" w:styleId="apple-converted-space">
    <w:name w:val="apple-converted-space"/>
    <w:rsid w:val="00A33CE0"/>
  </w:style>
  <w:style w:type="character" w:customStyle="1" w:styleId="googqs-tidbit1">
    <w:name w:val="goog_qs-tidbit1"/>
    <w:rsid w:val="005B2029"/>
  </w:style>
  <w:style w:type="character" w:styleId="Fett">
    <w:name w:val="Strong"/>
    <w:uiPriority w:val="22"/>
    <w:qFormat/>
    <w:rsid w:val="005B2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094981685">
      <w:bodyDiv w:val="1"/>
      <w:marLeft w:val="0"/>
      <w:marRight w:val="0"/>
      <w:marTop w:val="0"/>
      <w:marBottom w:val="0"/>
      <w:divBdr>
        <w:top w:val="none" w:sz="0" w:space="0" w:color="auto"/>
        <w:left w:val="none" w:sz="0" w:space="0" w:color="auto"/>
        <w:bottom w:val="none" w:sz="0" w:space="0" w:color="auto"/>
        <w:right w:val="none" w:sz="0" w:space="0" w:color="auto"/>
      </w:divBdr>
    </w:div>
    <w:div w:id="140830489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kzent.a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8ACA7-801C-4FBC-9E1B-2CF1041D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7F6E3B17</Template>
  <TotalTime>0</TotalTime>
  <Pages>1</Pages>
  <Words>330</Words>
  <Characters>2094</Characters>
  <Application>Microsoft Office Word</Application>
  <DocSecurity>0</DocSecurity>
  <Lines>80</Lines>
  <Paragraphs>46</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2378</CharactersWithSpaces>
  <SharedDoc>false</SharedDoc>
  <HLinks>
    <vt:vector size="18" baseType="variant">
      <vt:variant>
        <vt:i4>262244</vt:i4>
      </vt:variant>
      <vt:variant>
        <vt:i4>0</vt:i4>
      </vt:variant>
      <vt:variant>
        <vt:i4>0</vt:i4>
      </vt:variant>
      <vt:variant>
        <vt:i4>5</vt:i4>
      </vt:variant>
      <vt:variant>
        <vt:lpwstr>http://www.akzent.at/</vt:lpwstr>
      </vt:variant>
      <vt:variant>
        <vt:lpwstr/>
      </vt:variant>
      <vt:variant>
        <vt:i4>2490466</vt:i4>
      </vt:variant>
      <vt:variant>
        <vt:i4>3508</vt:i4>
      </vt:variant>
      <vt:variant>
        <vt:i4>1026</vt:i4>
      </vt:variant>
      <vt:variant>
        <vt:i4>1</vt:i4>
      </vt:variant>
      <vt:variant>
        <vt:lpwstr>akzent_brief_1</vt:lpwstr>
      </vt:variant>
      <vt:variant>
        <vt:lpwstr/>
      </vt:variant>
      <vt:variant>
        <vt:i4>2424930</vt:i4>
      </vt:variant>
      <vt:variant>
        <vt:i4>3511</vt:i4>
      </vt:variant>
      <vt:variant>
        <vt:i4>1025</vt:i4>
      </vt:variant>
      <vt:variant>
        <vt:i4>1</vt:i4>
      </vt:variant>
      <vt:variant>
        <vt:lpwstr>akzent_brief_2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WURZENBERGER Michaela</dc:creator>
  <cp:lastModifiedBy>LASCHITZ Nicole</cp:lastModifiedBy>
  <cp:revision>3</cp:revision>
  <cp:lastPrinted>2013-09-12T08:35:00Z</cp:lastPrinted>
  <dcterms:created xsi:type="dcterms:W3CDTF">2013-09-13T14:54:00Z</dcterms:created>
  <dcterms:modified xsi:type="dcterms:W3CDTF">2013-09-23T07:10:00Z</dcterms:modified>
</cp:coreProperties>
</file>