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5B68BA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r w:rsidRPr="005B68BA">
        <w:rPr>
          <w:rFonts w:ascii="Calibri" w:hAnsi="Calibri" w:cs="Calibri"/>
          <w:lang w:val="en-US"/>
        </w:rPr>
        <w:t>Medieninformation</w:t>
      </w:r>
    </w:p>
    <w:p w14:paraId="311B7D97" w14:textId="77777777" w:rsidR="00FA6066" w:rsidRPr="005B68BA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4A629F8B" w:rsidR="00A74D40" w:rsidRPr="00A74D40" w:rsidRDefault="005B68B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 xml:space="preserve">Lucinda Williams </w:t>
      </w:r>
      <w:r w:rsidR="00F97A3A">
        <w:rPr>
          <w:rFonts w:ascii="Calibri" w:eastAsia="Calibri" w:hAnsi="Calibri"/>
          <w:b/>
          <w:lang w:val="en-US" w:eastAsia="en-US"/>
        </w:rPr>
        <w:t>(US)</w:t>
      </w:r>
    </w:p>
    <w:p w14:paraId="55981145" w14:textId="6792C9B5" w:rsidR="00A74D40" w:rsidRPr="005B68BA" w:rsidRDefault="00F97A3A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val="en-US" w:eastAsia="en-US"/>
        </w:rPr>
      </w:pPr>
      <w:r w:rsidRPr="005B68BA">
        <w:rPr>
          <w:rFonts w:asciiTheme="minorHAnsi" w:eastAsia="Calibri" w:hAnsiTheme="minorHAnsi" w:cstheme="minorHAnsi"/>
          <w:bCs/>
          <w:lang w:val="en-US" w:eastAsia="en-US"/>
        </w:rPr>
        <w:t>„Stories From A Rock N Roll Heart“</w:t>
      </w:r>
    </w:p>
    <w:p w14:paraId="45DB6540" w14:textId="77777777" w:rsidR="00A74D40" w:rsidRPr="005B68BA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33EE7C0E" w14:textId="14A583AA" w:rsidR="0091592B" w:rsidRDefault="005B68BA" w:rsidP="0091592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5E13356" wp14:editId="091370AF">
            <wp:simplePos x="0" y="0"/>
            <wp:positionH relativeFrom="margin">
              <wp:align>left</wp:align>
            </wp:positionH>
            <wp:positionV relativeFrom="margin">
              <wp:posOffset>1040739</wp:posOffset>
            </wp:positionV>
            <wp:extent cx="1532890" cy="2289810"/>
            <wp:effectExtent l="0" t="0" r="0" b="0"/>
            <wp:wrapSquare wrapText="bothSides"/>
            <wp:docPr id="2" name="Grafik 2" descr="Ein Bild, das Musikinstrument, Kleidung, Treppe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usikinstrument, Kleidung, Treppe, Menschliches Gesich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A3A" w:rsidRPr="00F97A3A">
        <w:rPr>
          <w:rFonts w:asciiTheme="minorHAnsi" w:hAnsiTheme="minorHAnsi" w:cstheme="minorHAnsi"/>
          <w:shd w:val="clear" w:color="auto" w:fill="FFFFFF"/>
        </w:rPr>
        <w:t>Seit mehreren Dekaden schon geht die dreifache Grammy-Award Gewinnerin Lucinda Williams</w:t>
      </w:r>
      <w:r w:rsidR="00F97A3A">
        <w:rPr>
          <w:rFonts w:asciiTheme="minorHAnsi" w:hAnsiTheme="minorHAnsi" w:cstheme="minorHAnsi"/>
        </w:rPr>
        <w:t xml:space="preserve"> </w:t>
      </w:r>
      <w:r w:rsidR="00F97A3A" w:rsidRPr="00F97A3A">
        <w:rPr>
          <w:rFonts w:asciiTheme="minorHAnsi" w:hAnsiTheme="minorHAnsi" w:cstheme="minorHAnsi"/>
          <w:shd w:val="clear" w:color="auto" w:fill="FFFFFF"/>
        </w:rPr>
        <w:t>musikalisch nun schon ihren ganz eigenen Weg. Und wenn man Lucinda Williams als</w:t>
      </w:r>
      <w:r w:rsidR="003D0D1D">
        <w:rPr>
          <w:rFonts w:asciiTheme="minorHAnsi" w:hAnsiTheme="minorHAnsi" w:cstheme="minorHAnsi"/>
          <w:shd w:val="clear" w:color="auto" w:fill="FFFFFF"/>
        </w:rPr>
        <w:t xml:space="preserve"> </w:t>
      </w:r>
      <w:r w:rsidR="00F97A3A" w:rsidRPr="00F97A3A">
        <w:rPr>
          <w:rFonts w:asciiTheme="minorHAnsi" w:hAnsiTheme="minorHAnsi" w:cstheme="minorHAnsi"/>
          <w:shd w:val="clear" w:color="auto" w:fill="FFFFFF"/>
        </w:rPr>
        <w:t>große, alte Dame des Genres Americana bezeichnet, tritt man ihr auch</w:t>
      </w:r>
      <w:r w:rsidR="00F97A3A">
        <w:rPr>
          <w:rFonts w:asciiTheme="minorHAnsi" w:hAnsiTheme="minorHAnsi" w:cstheme="minorHAnsi"/>
        </w:rPr>
        <w:t xml:space="preserve"> </w:t>
      </w:r>
      <w:r w:rsidR="00F97A3A" w:rsidRPr="00F97A3A">
        <w:rPr>
          <w:rFonts w:asciiTheme="minorHAnsi" w:hAnsiTheme="minorHAnsi" w:cstheme="minorHAnsi"/>
          <w:shd w:val="clear" w:color="auto" w:fill="FFFFFF"/>
        </w:rPr>
        <w:t>keinesfalls zu nahe. Immerhin ist die Frau aus Louisiana nicht nur eine der</w:t>
      </w:r>
      <w:r w:rsidR="00F97A3A">
        <w:rPr>
          <w:rFonts w:asciiTheme="minorHAnsi" w:hAnsiTheme="minorHAnsi" w:cstheme="minorHAnsi"/>
        </w:rPr>
        <w:t xml:space="preserve"> </w:t>
      </w:r>
      <w:r w:rsidR="00F97A3A" w:rsidRPr="00F97A3A">
        <w:rPr>
          <w:rFonts w:asciiTheme="minorHAnsi" w:hAnsiTheme="minorHAnsi" w:cstheme="minorHAnsi"/>
          <w:shd w:val="clear" w:color="auto" w:fill="FFFFFF"/>
        </w:rPr>
        <w:t>profiliertesten Songwriterinnen in den Bereichen Country, Folk,</w:t>
      </w:r>
      <w:r w:rsidR="00F97A3A">
        <w:rPr>
          <w:rFonts w:asciiTheme="minorHAnsi" w:hAnsiTheme="minorHAnsi" w:cstheme="minorHAnsi"/>
        </w:rPr>
        <w:t xml:space="preserve"> </w:t>
      </w:r>
      <w:r w:rsidR="00F97A3A" w:rsidRPr="00F97A3A">
        <w:rPr>
          <w:rFonts w:asciiTheme="minorHAnsi" w:hAnsiTheme="minorHAnsi" w:cstheme="minorHAnsi"/>
          <w:shd w:val="clear" w:color="auto" w:fill="FFFFFF"/>
        </w:rPr>
        <w:t>Blues und Rock, hat selbst erfolgreich eine Menge Platten veröffentlicht und</w:t>
      </w:r>
      <w:r w:rsidR="00F97A3A">
        <w:rPr>
          <w:rFonts w:asciiTheme="minorHAnsi" w:hAnsiTheme="minorHAnsi" w:cstheme="minorHAnsi"/>
        </w:rPr>
        <w:t xml:space="preserve"> </w:t>
      </w:r>
      <w:r w:rsidR="00F97A3A" w:rsidRPr="00F97A3A">
        <w:rPr>
          <w:rFonts w:asciiTheme="minorHAnsi" w:hAnsiTheme="minorHAnsi" w:cstheme="minorHAnsi"/>
          <w:shd w:val="clear" w:color="auto" w:fill="FFFFFF"/>
        </w:rPr>
        <w:t xml:space="preserve">ist im Januar sage und schreibe 70 Jahre alt geworden. </w:t>
      </w:r>
    </w:p>
    <w:p w14:paraId="1EF5A72B" w14:textId="77777777" w:rsidR="0091592B" w:rsidRDefault="00F97A3A" w:rsidP="0091592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shd w:val="clear" w:color="auto" w:fill="FFFFFF"/>
        </w:rPr>
      </w:pPr>
      <w:r w:rsidRPr="00F97A3A">
        <w:rPr>
          <w:rFonts w:asciiTheme="minorHAnsi" w:hAnsiTheme="minorHAnsi" w:cstheme="minorHAnsi"/>
          <w:shd w:val="clear" w:color="auto" w:fill="FFFFFF"/>
        </w:rPr>
        <w:t>„So langsam schließt sich der Kreis“, sagte Williams bereits über ihr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kraftvolles letztes Album „Good Souls Better Angels“ aus dem Jahr 2020, aber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einen Grund dafür, langsam die Musik an den Nagel zu hängen ist das noch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nicht. Nach mehr als vierzig Jahren des Musizierens war die Pionierin zu dem</w:t>
      </w:r>
      <w:r w:rsidR="005B68BA">
        <w:rPr>
          <w:rFonts w:asciiTheme="minorHAnsi" w:hAnsiTheme="minorHAnsi" w:cstheme="minorHAnsi"/>
          <w:shd w:val="clear" w:color="auto" w:fill="FFFFFF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düsteren Blues-Fundament zurückgekehrt, das sie schon als junge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Singer/Songwriterin in den späten 70ern inspirierte. Nachdem bereits im April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ihre Autobiografie „Don’t Tell Anybody the Secrets I Told You“ erschienen ist,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überrascht sie nun wiederum mit einer deutlich rockigeren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Platte: „Stories From A Rock</w:t>
      </w:r>
      <w:r w:rsidR="005B68BA">
        <w:rPr>
          <w:rFonts w:asciiTheme="minorHAnsi" w:hAnsiTheme="minorHAnsi" w:cstheme="minorHAnsi"/>
          <w:shd w:val="clear" w:color="auto" w:fill="FFFFFF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‘n‘</w:t>
      </w:r>
      <w:r w:rsidR="005B68BA">
        <w:rPr>
          <w:rFonts w:asciiTheme="minorHAnsi" w:hAnsiTheme="minorHAnsi" w:cstheme="minorHAnsi"/>
          <w:shd w:val="clear" w:color="auto" w:fill="FFFFFF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Roll Heart“, das 14. Studioalbum,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überzeugt mit dem gelassenen Sound einer Frau, die weiß, wie man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mit einfachen Mitteln große Wirkung erzielen kann. Damit ist nicht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gemeint, dass schon auf der ersten Vorab-Single „New York Comeback“ der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jüngere und offensichtlich ebenfalls recht begabte Bruce Springsteen und</w:t>
      </w:r>
      <w:r w:rsidR="003D0D1D"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dessen Gattin Patti Scialfa die Rolle der Background-Sänger:innen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übernehmen dürfen. Das sorgt vielleicht für ein bisschen Publicity, ist aber vor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allem musikalisch ein echter Glücksgriff. Die drei Stimmen ergänzen sich bei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diesem geraden Rock-Stück mit der treibenden Gitarre und dem klassischen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Hammondorgel-Sound ganz hervorragend. Die neue Platte ist vielleicht etwas glatter produziert als die vorangegangen,</w:t>
      </w:r>
      <w:r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die eher rau und kratzig daherkamen. Aber vor allem richtet sie ein</w:t>
      </w:r>
      <w:r w:rsidR="003D0D1D"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 xml:space="preserve">Statement an die Welt: Ich bin immer noch da, und wie! </w:t>
      </w:r>
    </w:p>
    <w:p w14:paraId="1E420501" w14:textId="604DAD13" w:rsidR="00180E69" w:rsidRDefault="00F97A3A" w:rsidP="0091592B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F97A3A">
        <w:rPr>
          <w:rFonts w:asciiTheme="minorHAnsi" w:hAnsiTheme="minorHAnsi" w:cstheme="minorHAnsi"/>
          <w:shd w:val="clear" w:color="auto" w:fill="FFFFFF"/>
        </w:rPr>
        <w:t>Vor drei Jahren</w:t>
      </w:r>
      <w:r w:rsidR="003D0D1D"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zerstörte ein Tornado einen Teil ihres neuen Hauses und ein Schlaganfall</w:t>
      </w:r>
      <w:r w:rsidR="003D0D1D"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einen Teil ihrer Beweglichkeit. Sie konnte nicht mehr Gitarre spielen und</w:t>
      </w:r>
      <w:r w:rsidR="003D0D1D"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musste mühsam wieder laufen lernen. Aber auch das kann eine der</w:t>
      </w:r>
      <w:r w:rsidR="003D0D1D"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unbestritten größten Songwriterinnen nicht stoppen. Im Gegenteil.</w:t>
      </w:r>
      <w:r w:rsidR="003D0D1D"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Lucinda Williams geht stattdessen lieber auf Welttournee und gibt sich im</w:t>
      </w:r>
      <w:r w:rsidR="003D0D1D"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kommenden März mit alten Hits und neuen Songs bei uns die Ehre. Eine der</w:t>
      </w:r>
      <w:r w:rsidR="003D0D1D">
        <w:rPr>
          <w:rFonts w:asciiTheme="minorHAnsi" w:hAnsiTheme="minorHAnsi" w:cstheme="minorHAnsi"/>
        </w:rPr>
        <w:t xml:space="preserve"> </w:t>
      </w:r>
      <w:r w:rsidRPr="00F97A3A">
        <w:rPr>
          <w:rFonts w:asciiTheme="minorHAnsi" w:hAnsiTheme="minorHAnsi" w:cstheme="minorHAnsi"/>
          <w:shd w:val="clear" w:color="auto" w:fill="FFFFFF"/>
        </w:rPr>
        <w:t>raren Gelegenheiten, eine wirklich große Dame live zu erleben.</w:t>
      </w: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77A2D43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F97A3A">
        <w:rPr>
          <w:rFonts w:ascii="Calibri" w:eastAsia="Calibri" w:hAnsi="Calibri"/>
          <w:b/>
          <w:color w:val="FF0000"/>
          <w:lang w:eastAsia="en-US"/>
        </w:rPr>
        <w:t>12.3.2024</w:t>
      </w:r>
    </w:p>
    <w:p w14:paraId="5E9216D2" w14:textId="6D13C04B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5B68BA">
        <w:rPr>
          <w:rFonts w:ascii="Calibri" w:eastAsia="Calibri" w:hAnsi="Calibri"/>
          <w:lang w:eastAsia="en-US"/>
        </w:rPr>
        <w:t>20.00 Uhr</w:t>
      </w:r>
    </w:p>
    <w:p w14:paraId="25824C4F" w14:textId="43342638" w:rsidR="00F52950" w:rsidRPr="000C7962" w:rsidRDefault="005B68BA" w:rsidP="000C7962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Karten</w:t>
      </w:r>
      <w:r w:rsidR="00AE3676" w:rsidRPr="000C7962">
        <w:rPr>
          <w:rFonts w:ascii="Calibri" w:eastAsia="Calibri" w:hAnsi="Calibri"/>
          <w:lang w:eastAsia="en-US"/>
        </w:rPr>
        <w:t xml:space="preserve">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91592B">
        <w:rPr>
          <w:rFonts w:ascii="Calibri" w:eastAsia="Calibri" w:hAnsi="Calibri"/>
          <w:lang w:eastAsia="en-US"/>
        </w:rPr>
        <w:t>oeticket.com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9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0"/>
      <w:footerReference w:type="default" r:id="rId11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65B45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D0D1D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B68B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1592B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952B8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97A3A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2782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2023-06-15T11:01:00Z</cp:lastPrinted>
  <dcterms:created xsi:type="dcterms:W3CDTF">2023-06-15T11:01:00Z</dcterms:created>
  <dcterms:modified xsi:type="dcterms:W3CDTF">2023-06-15T11:01:00Z</dcterms:modified>
</cp:coreProperties>
</file>