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689D2C9B" w:rsidR="00A74D40" w:rsidRPr="002F6DCE" w:rsidRDefault="00A4152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2F6DCE">
        <w:rPr>
          <w:rFonts w:ascii="Calibri" w:eastAsia="Calibri" w:hAnsi="Calibri"/>
          <w:b/>
          <w:lang w:eastAsia="en-US"/>
        </w:rPr>
        <w:t>Wenn ich mir was wünschen dürfte</w:t>
      </w:r>
    </w:p>
    <w:p w14:paraId="45DB6540" w14:textId="1D0BC14A" w:rsidR="00A74D40" w:rsidRDefault="0096523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bookmarkStart w:id="0" w:name="_Hlk139025867"/>
      <w:r>
        <w:rPr>
          <w:rFonts w:asciiTheme="minorHAnsi" w:eastAsia="Calibri" w:hAnsiTheme="minorHAnsi" w:cstheme="minorHAnsi"/>
          <w:bCs/>
          <w:lang w:eastAsia="en-US"/>
        </w:rPr>
        <w:t xml:space="preserve">André Bauer </w:t>
      </w:r>
      <w:r w:rsidRPr="00A4152A">
        <w:rPr>
          <w:rFonts w:asciiTheme="minorHAnsi" w:hAnsiTheme="minorHAnsi" w:cstheme="minorHAnsi"/>
          <w:color w:val="000000"/>
        </w:rPr>
        <w:t xml:space="preserve">| </w:t>
      </w:r>
      <w:r>
        <w:rPr>
          <w:rFonts w:asciiTheme="minorHAnsi" w:hAnsiTheme="minorHAnsi" w:cstheme="minorHAnsi"/>
          <w:color w:val="000000"/>
        </w:rPr>
        <w:t>Ethel Merhaut</w:t>
      </w:r>
      <w:r w:rsidR="00DE637F">
        <w:rPr>
          <w:rFonts w:asciiTheme="minorHAnsi" w:hAnsiTheme="minorHAnsi" w:cstheme="minorHAnsi"/>
          <w:color w:val="000000"/>
        </w:rPr>
        <w:t xml:space="preserve"> </w:t>
      </w:r>
      <w:r w:rsidR="00A4152A" w:rsidRPr="00A4152A">
        <w:rPr>
          <w:rFonts w:asciiTheme="minorHAnsi" w:hAnsiTheme="minorHAnsi" w:cstheme="minorHAnsi"/>
          <w:color w:val="000000"/>
        </w:rPr>
        <w:t>|</w:t>
      </w:r>
      <w:r w:rsidR="00DE637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Simone Niederer </w:t>
      </w:r>
      <w:r w:rsidRPr="00A4152A">
        <w:rPr>
          <w:rFonts w:asciiTheme="minorHAnsi" w:hAnsiTheme="minorHAnsi" w:cstheme="minorHAnsi"/>
          <w:color w:val="000000"/>
        </w:rPr>
        <w:t>|</w:t>
      </w:r>
      <w:r w:rsidR="00DE637F">
        <w:rPr>
          <w:rFonts w:asciiTheme="minorHAnsi" w:hAnsiTheme="minorHAnsi" w:cstheme="minorHAnsi"/>
          <w:color w:val="000000"/>
        </w:rPr>
        <w:t xml:space="preserve"> </w:t>
      </w:r>
      <w:r w:rsidR="009A77D4" w:rsidRPr="009A77D4">
        <w:rPr>
          <w:rFonts w:asciiTheme="minorHAnsi" w:hAnsiTheme="minorHAnsi" w:cstheme="minorHAnsi"/>
          <w:color w:val="000000"/>
        </w:rPr>
        <w:t xml:space="preserve">Konstantin Zander </w:t>
      </w:r>
      <w:r w:rsidR="009A77D4">
        <w:rPr>
          <w:rFonts w:asciiTheme="minorHAnsi" w:hAnsiTheme="minorHAnsi" w:cstheme="minorHAnsi"/>
          <w:color w:val="000000"/>
        </w:rPr>
        <w:t xml:space="preserve">| </w:t>
      </w:r>
      <w:r w:rsidRPr="00A4152A">
        <w:rPr>
          <w:rFonts w:asciiTheme="minorHAnsi" w:eastAsia="Calibri" w:hAnsiTheme="minorHAnsi" w:cstheme="minorHAnsi"/>
          <w:bCs/>
          <w:lang w:eastAsia="en-US"/>
        </w:rPr>
        <w:t>Bela Koreny</w:t>
      </w:r>
      <w:r w:rsidRPr="00A4152A">
        <w:rPr>
          <w:rFonts w:asciiTheme="minorHAnsi" w:hAnsiTheme="minorHAnsi" w:cstheme="minorHAnsi"/>
          <w:color w:val="000000"/>
        </w:rPr>
        <w:t> </w:t>
      </w:r>
    </w:p>
    <w:bookmarkEnd w:id="0"/>
    <w:p w14:paraId="30D0F748" w14:textId="5BAB485E" w:rsidR="00E055D8" w:rsidRDefault="00E055D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504155D" w14:textId="18B47B1C" w:rsidR="00E055D8" w:rsidRDefault="00E055D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EE3B158" w14:textId="77777777" w:rsidR="00E055D8" w:rsidRPr="00A74D40" w:rsidRDefault="00E055D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81A8B84" w14:textId="3394509E" w:rsidR="00654D3B" w:rsidRDefault="00654D3B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inline distT="0" distB="0" distL="0" distR="0" wp14:anchorId="1B4D6F7E" wp14:editId="69D92A43">
            <wp:extent cx="1446394" cy="2169592"/>
            <wp:effectExtent l="0" t="0" r="1905" b="2540"/>
            <wp:docPr id="2" name="Grafik 2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76" cy="217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noProof/>
          <w:shd w:val="clear" w:color="auto" w:fill="FFFFFF"/>
        </w:rPr>
        <w:drawing>
          <wp:inline distT="0" distB="0" distL="0" distR="0" wp14:anchorId="575CBE0E" wp14:editId="06A102C2">
            <wp:extent cx="1499616" cy="2153946"/>
            <wp:effectExtent l="0" t="0" r="5715" b="0"/>
            <wp:docPr id="3" name="Grafik 3" descr="Ein Bild, das Menschliches Gesicht, Kleidung, Perso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nschliches Gesicht, Kleidung, Person, Wand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1" r="18954"/>
                    <a:stretch/>
                  </pic:blipFill>
                  <pic:spPr bwMode="auto">
                    <a:xfrm>
                      <a:off x="0" y="0"/>
                      <a:ext cx="1506239" cy="216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637F">
        <w:rPr>
          <w:rFonts w:asciiTheme="minorHAnsi" w:hAnsiTheme="minorHAnsi" w:cstheme="minorHAnsi"/>
          <w:shd w:val="clear" w:color="auto" w:fill="FFFFFF"/>
        </w:rPr>
        <w:t xml:space="preserve"> </w:t>
      </w:r>
      <w:r w:rsidR="00DE637F">
        <w:rPr>
          <w:rFonts w:asciiTheme="minorHAnsi" w:hAnsiTheme="minorHAnsi" w:cstheme="minorHAnsi"/>
          <w:noProof/>
          <w:shd w:val="clear" w:color="auto" w:fill="FFFFFF"/>
        </w:rPr>
        <w:drawing>
          <wp:inline distT="0" distB="0" distL="0" distR="0" wp14:anchorId="1A15E73C" wp14:editId="10B56D85">
            <wp:extent cx="1429653" cy="2145004"/>
            <wp:effectExtent l="0" t="0" r="0" b="8255"/>
            <wp:docPr id="5" name="Grafik 5" descr="Ein Bild, das Menschliches Gesicht, Person, Lächeln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Menschliches Gesicht, Person, Lächeln, Porträ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09" cy="21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37F">
        <w:rPr>
          <w:rFonts w:asciiTheme="minorHAnsi" w:hAnsiTheme="minorHAnsi" w:cstheme="minorHAnsi"/>
          <w:shd w:val="clear" w:color="auto" w:fill="FFFFFF"/>
        </w:rPr>
        <w:t xml:space="preserve"> </w:t>
      </w:r>
      <w:r w:rsidR="00DE637F">
        <w:rPr>
          <w:rFonts w:asciiTheme="minorHAnsi" w:hAnsiTheme="minorHAnsi" w:cstheme="minorHAnsi"/>
          <w:noProof/>
          <w:shd w:val="clear" w:color="auto" w:fill="FFFFFF"/>
        </w:rPr>
        <w:drawing>
          <wp:inline distT="0" distB="0" distL="0" distR="0" wp14:anchorId="5BE59FA1" wp14:editId="4FB03985">
            <wp:extent cx="1258162" cy="2172512"/>
            <wp:effectExtent l="0" t="0" r="0" b="0"/>
            <wp:docPr id="6" name="Grafik 6" descr="Ein Bild, das Person, Menschliches Gesicht, Lächeln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enschliches Gesicht, Lächeln, Frau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120" cy="21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18EA0" w14:textId="77777777" w:rsidR="00654D3B" w:rsidRDefault="00654D3B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36F4A3A9" w14:textId="29267AB6" w:rsidR="001A45D2" w:rsidRDefault="0096523B" w:rsidP="0096523B">
      <w:pPr>
        <w:spacing w:line="240" w:lineRule="auto"/>
        <w:rPr>
          <w:rFonts w:asciiTheme="minorHAnsi" w:hAnsiTheme="minorHAnsi" w:cstheme="minorHAnsi"/>
          <w:color w:val="000000" w:themeColor="text1"/>
          <w:lang w:eastAsia="de-DE"/>
        </w:rPr>
      </w:pPr>
      <w:bookmarkStart w:id="1" w:name="_Hlk139025842"/>
      <w:r w:rsidRPr="0096523B">
        <w:rPr>
          <w:rFonts w:asciiTheme="minorHAnsi" w:hAnsiTheme="minorHAnsi" w:cstheme="minorHAnsi"/>
          <w:color w:val="000000" w:themeColor="text1"/>
          <w:lang w:eastAsia="de-DE"/>
        </w:rPr>
        <w:t>Ein abwechslungsreicher Abend zum Lachen und Weinen</w:t>
      </w:r>
      <w:r w:rsidR="001A45D2" w:rsidRPr="001A45D2">
        <w:rPr>
          <w:rFonts w:asciiTheme="minorHAnsi" w:hAnsiTheme="minorHAnsi" w:cstheme="minorHAnsi"/>
          <w:color w:val="000000" w:themeColor="text1"/>
          <w:lang w:eastAsia="de-DE"/>
        </w:rPr>
        <w:t xml:space="preserve"> </w:t>
      </w:r>
      <w:r w:rsidR="001A45D2" w:rsidRPr="0096523B">
        <w:rPr>
          <w:rFonts w:asciiTheme="minorHAnsi" w:hAnsiTheme="minorHAnsi" w:cstheme="minorHAnsi"/>
          <w:color w:val="000000" w:themeColor="text1"/>
          <w:lang w:eastAsia="de-DE"/>
        </w:rPr>
        <w:t>vom Grandseigneur der gehobenen Unterhaltungsmusik, Bela Koreny gestaltet und arrangiert.</w:t>
      </w:r>
    </w:p>
    <w:p w14:paraId="3DF27A4D" w14:textId="4F95FB27" w:rsidR="0096523B" w:rsidRPr="0096523B" w:rsidRDefault="0096523B" w:rsidP="0096523B">
      <w:pPr>
        <w:spacing w:line="240" w:lineRule="auto"/>
        <w:rPr>
          <w:rFonts w:asciiTheme="minorHAnsi" w:hAnsiTheme="minorHAnsi" w:cstheme="minorHAnsi"/>
        </w:rPr>
      </w:pPr>
      <w:r w:rsidRPr="0096523B">
        <w:rPr>
          <w:rFonts w:asciiTheme="minorHAnsi" w:hAnsiTheme="minorHAnsi" w:cstheme="minorHAnsi"/>
          <w:color w:val="000000" w:themeColor="text1"/>
          <w:lang w:eastAsia="de-DE"/>
        </w:rPr>
        <w:t xml:space="preserve">Es erklingen Werke von Walter </w:t>
      </w:r>
      <w:proofErr w:type="spellStart"/>
      <w:r w:rsidRPr="0096523B">
        <w:rPr>
          <w:rFonts w:asciiTheme="minorHAnsi" w:hAnsiTheme="minorHAnsi" w:cstheme="minorHAnsi"/>
          <w:color w:val="000000" w:themeColor="text1"/>
          <w:lang w:eastAsia="de-DE"/>
        </w:rPr>
        <w:t>Jurmann</w:t>
      </w:r>
      <w:proofErr w:type="spellEnd"/>
      <w:r w:rsidRPr="0096523B">
        <w:rPr>
          <w:rFonts w:asciiTheme="minorHAnsi" w:hAnsiTheme="minorHAnsi" w:cstheme="minorHAnsi"/>
          <w:color w:val="000000" w:themeColor="text1"/>
          <w:lang w:eastAsia="de-DE"/>
        </w:rPr>
        <w:t>, Fritz Rotter, Friedrich Hollaender, Kurt Weill und vielen mehr</w:t>
      </w:r>
      <w:r w:rsidR="001A45D2">
        <w:rPr>
          <w:rFonts w:asciiTheme="minorHAnsi" w:hAnsiTheme="minorHAnsi" w:cstheme="minorHAnsi"/>
          <w:color w:val="000000" w:themeColor="text1"/>
          <w:lang w:eastAsia="de-DE"/>
        </w:rPr>
        <w:t>:</w:t>
      </w:r>
      <w:r w:rsidRPr="0096523B">
        <w:rPr>
          <w:rFonts w:asciiTheme="minorHAnsi" w:hAnsiTheme="minorHAnsi" w:cstheme="minorHAnsi"/>
          <w:color w:val="000000" w:themeColor="text1"/>
          <w:lang w:eastAsia="de-DE"/>
        </w:rPr>
        <w:t xml:space="preserve"> </w:t>
      </w:r>
      <w:r w:rsidRPr="0096523B">
        <w:rPr>
          <w:rFonts w:asciiTheme="minorHAnsi" w:hAnsiTheme="minorHAnsi" w:cstheme="minorHAnsi"/>
        </w:rPr>
        <w:t xml:space="preserve">„In der Bar zum Krokodil“ </w:t>
      </w:r>
      <w:r w:rsidRPr="00A70B4E">
        <w:rPr>
          <w:rFonts w:asciiTheme="minorHAnsi" w:hAnsiTheme="minorHAnsi" w:cstheme="minorHAnsi"/>
          <w:color w:val="000000" w:themeColor="text1"/>
          <w:lang w:eastAsia="de-DE"/>
        </w:rPr>
        <w:t xml:space="preserve">erzählt die Geschichte von Frau </w:t>
      </w:r>
      <w:proofErr w:type="spellStart"/>
      <w:r w:rsidRPr="00A70B4E">
        <w:rPr>
          <w:rFonts w:asciiTheme="minorHAnsi" w:hAnsiTheme="minorHAnsi" w:cstheme="minorHAnsi"/>
          <w:color w:val="000000" w:themeColor="text1"/>
          <w:lang w:eastAsia="de-DE"/>
        </w:rPr>
        <w:t>Potifar</w:t>
      </w:r>
      <w:proofErr w:type="spellEnd"/>
      <w:r w:rsidRPr="00A70B4E">
        <w:rPr>
          <w:rFonts w:asciiTheme="minorHAnsi" w:hAnsiTheme="minorHAnsi" w:cstheme="minorHAnsi"/>
          <w:color w:val="000000" w:themeColor="text1"/>
          <w:lang w:eastAsia="de-DE"/>
        </w:rPr>
        <w:t xml:space="preserve"> und ihrem Gatten</w:t>
      </w:r>
      <w:r w:rsidR="001A45D2">
        <w:rPr>
          <w:rFonts w:asciiTheme="minorHAnsi" w:hAnsiTheme="minorHAnsi" w:cstheme="minorHAnsi"/>
          <w:color w:val="000000" w:themeColor="text1"/>
          <w:lang w:eastAsia="de-DE"/>
        </w:rPr>
        <w:t>, ein</w:t>
      </w:r>
      <w:r w:rsidRPr="00A70B4E">
        <w:rPr>
          <w:rFonts w:asciiTheme="minorHAnsi" w:hAnsiTheme="minorHAnsi" w:cstheme="minorHAnsi"/>
          <w:color w:val="000000" w:themeColor="text1"/>
          <w:lang w:eastAsia="de-DE"/>
        </w:rPr>
        <w:t xml:space="preserve"> Schlager </w:t>
      </w:r>
      <w:r w:rsidR="001A45D2">
        <w:rPr>
          <w:rFonts w:asciiTheme="minorHAnsi" w:hAnsiTheme="minorHAnsi" w:cstheme="minorHAnsi"/>
          <w:color w:val="000000" w:themeColor="text1"/>
          <w:lang w:eastAsia="de-DE"/>
        </w:rPr>
        <w:t>aus den</w:t>
      </w:r>
      <w:r w:rsidRPr="00A70B4E">
        <w:rPr>
          <w:rFonts w:asciiTheme="minorHAnsi" w:hAnsiTheme="minorHAnsi" w:cstheme="minorHAnsi"/>
          <w:color w:val="000000" w:themeColor="text1"/>
          <w:lang w:eastAsia="de-DE"/>
        </w:rPr>
        <w:t xml:space="preserve"> 20er Jahre</w:t>
      </w:r>
      <w:r w:rsidR="001A45D2">
        <w:rPr>
          <w:rFonts w:asciiTheme="minorHAnsi" w:hAnsiTheme="minorHAnsi" w:cstheme="minorHAnsi"/>
          <w:color w:val="000000" w:themeColor="text1"/>
          <w:lang w:eastAsia="de-DE"/>
        </w:rPr>
        <w:t>n</w:t>
      </w:r>
      <w:r w:rsidRPr="00A70B4E">
        <w:rPr>
          <w:rFonts w:asciiTheme="minorHAnsi" w:hAnsiTheme="minorHAnsi" w:cstheme="minorHAnsi"/>
          <w:color w:val="000000" w:themeColor="text1"/>
          <w:lang w:eastAsia="de-DE"/>
        </w:rPr>
        <w:t>. „Ich</w:t>
      </w:r>
      <w:r w:rsidRPr="0096523B">
        <w:rPr>
          <w:rFonts w:asciiTheme="minorHAnsi" w:hAnsiTheme="minorHAnsi" w:cstheme="minorHAnsi"/>
        </w:rPr>
        <w:t xml:space="preserve"> bin die fesche Lola“ von </w:t>
      </w:r>
      <w:r w:rsidR="00A70B4E" w:rsidRPr="00A70B4E">
        <w:rPr>
          <w:rFonts w:asciiTheme="minorHAnsi" w:hAnsiTheme="minorHAnsi" w:cstheme="minorHAnsi"/>
        </w:rPr>
        <w:t>Friedrich Hollaender</w:t>
      </w:r>
      <w:r w:rsidR="009D1834">
        <w:rPr>
          <w:rFonts w:asciiTheme="minorHAnsi" w:hAnsiTheme="minorHAnsi" w:cstheme="minorHAnsi"/>
        </w:rPr>
        <w:t xml:space="preserve"> ist</w:t>
      </w:r>
      <w:r w:rsidRPr="0096523B">
        <w:rPr>
          <w:rFonts w:asciiTheme="minorHAnsi" w:hAnsiTheme="minorHAnsi" w:cstheme="minorHAnsi"/>
        </w:rPr>
        <w:t xml:space="preserve"> berühmt geworden durch Marlene Dietrich</w:t>
      </w:r>
      <w:r w:rsidR="009D1834">
        <w:rPr>
          <w:rFonts w:asciiTheme="minorHAnsi" w:hAnsiTheme="minorHAnsi" w:cstheme="minorHAnsi"/>
        </w:rPr>
        <w:t xml:space="preserve"> und</w:t>
      </w:r>
      <w:r w:rsidRPr="0096523B">
        <w:rPr>
          <w:rFonts w:asciiTheme="minorHAnsi" w:hAnsiTheme="minorHAnsi" w:cstheme="minorHAnsi"/>
        </w:rPr>
        <w:t xml:space="preserve"> „Benjamin ich hab´ nichts anzuziehen“ </w:t>
      </w:r>
      <w:r w:rsidR="001A45D2">
        <w:rPr>
          <w:rFonts w:asciiTheme="minorHAnsi" w:hAnsiTheme="minorHAnsi" w:cstheme="minorHAnsi"/>
        </w:rPr>
        <w:t>w</w:t>
      </w:r>
      <w:r w:rsidRPr="0096523B">
        <w:rPr>
          <w:rFonts w:asciiTheme="minorHAnsi" w:hAnsiTheme="minorHAnsi" w:cstheme="minorHAnsi"/>
        </w:rPr>
        <w:t>ird heute noch gerne gehört. Der unvergessliche Jerry Lewis mit seiner großartigen Mimik in „The Typewriter“</w:t>
      </w:r>
      <w:r w:rsidR="009D1834">
        <w:rPr>
          <w:rFonts w:asciiTheme="minorHAnsi" w:hAnsiTheme="minorHAnsi" w:cstheme="minorHAnsi"/>
        </w:rPr>
        <w:t xml:space="preserve"> ist</w:t>
      </w:r>
      <w:r w:rsidRPr="0096523B">
        <w:rPr>
          <w:rFonts w:asciiTheme="minorHAnsi" w:hAnsiTheme="minorHAnsi" w:cstheme="minorHAnsi"/>
        </w:rPr>
        <w:t xml:space="preserve"> ein Klassiker. Mit unglaublicher Virtuosität </w:t>
      </w:r>
      <w:r w:rsidR="00DB3AEE" w:rsidRPr="0096523B">
        <w:rPr>
          <w:rFonts w:asciiTheme="minorHAnsi" w:hAnsiTheme="minorHAnsi" w:cstheme="minorHAnsi"/>
        </w:rPr>
        <w:t xml:space="preserve">geht </w:t>
      </w:r>
      <w:r w:rsidR="00DB3AEE">
        <w:rPr>
          <w:rFonts w:asciiTheme="minorHAnsi" w:hAnsiTheme="minorHAnsi" w:cstheme="minorHAnsi"/>
        </w:rPr>
        <w:t xml:space="preserve">mit </w:t>
      </w:r>
      <w:r w:rsidRPr="0096523B">
        <w:rPr>
          <w:rFonts w:asciiTheme="minorHAnsi" w:hAnsiTheme="minorHAnsi" w:cstheme="minorHAnsi"/>
        </w:rPr>
        <w:t>„Tschaiko</w:t>
      </w:r>
      <w:r w:rsidR="00D44852">
        <w:rPr>
          <w:rFonts w:asciiTheme="minorHAnsi" w:hAnsiTheme="minorHAnsi" w:cstheme="minorHAnsi"/>
        </w:rPr>
        <w:t>w</w:t>
      </w:r>
      <w:r w:rsidRPr="0096523B">
        <w:rPr>
          <w:rFonts w:asciiTheme="minorHAnsi" w:hAnsiTheme="minorHAnsi" w:cstheme="minorHAnsi"/>
        </w:rPr>
        <w:t>sky“ von Kurt Weill und „Die Saga of Jenny“ der Abend weiter, um mit dem Welterfolg „</w:t>
      </w:r>
      <w:proofErr w:type="spellStart"/>
      <w:r w:rsidRPr="0096523B">
        <w:rPr>
          <w:rFonts w:asciiTheme="minorHAnsi" w:hAnsiTheme="minorHAnsi" w:cstheme="minorHAnsi"/>
        </w:rPr>
        <w:t>Naturboy</w:t>
      </w:r>
      <w:proofErr w:type="spellEnd"/>
      <w:r w:rsidRPr="0096523B">
        <w:rPr>
          <w:rFonts w:asciiTheme="minorHAnsi" w:hAnsiTheme="minorHAnsi" w:cstheme="minorHAnsi"/>
        </w:rPr>
        <w:t>“ zum letzten Lied des Abends „Wenn ich mir was wünschen dürfte“ zu kommen.</w:t>
      </w:r>
      <w:r w:rsidRPr="0096523B">
        <w:rPr>
          <w:rFonts w:asciiTheme="minorHAnsi" w:hAnsiTheme="minorHAnsi" w:cstheme="minorHAnsi"/>
        </w:rPr>
        <w:br/>
        <w:t>Das jüdische Lied so wie der jüdische Witz sind meistens lustig und mit viel Lebensweisheit und Philosophie</w:t>
      </w:r>
      <w:r w:rsidR="009D1834">
        <w:rPr>
          <w:rFonts w:asciiTheme="minorHAnsi" w:hAnsiTheme="minorHAnsi" w:cstheme="minorHAnsi"/>
        </w:rPr>
        <w:t xml:space="preserve"> verbunden</w:t>
      </w:r>
      <w:r w:rsidRPr="0096523B">
        <w:rPr>
          <w:rFonts w:asciiTheme="minorHAnsi" w:hAnsiTheme="minorHAnsi" w:cstheme="minorHAnsi"/>
        </w:rPr>
        <w:t>.</w:t>
      </w:r>
      <w:r w:rsidR="0008296C">
        <w:rPr>
          <w:rFonts w:asciiTheme="minorHAnsi" w:hAnsiTheme="minorHAnsi" w:cstheme="minorHAnsi"/>
        </w:rPr>
        <w:t xml:space="preserve"> </w:t>
      </w:r>
      <w:r w:rsidRPr="0096523B">
        <w:rPr>
          <w:rFonts w:asciiTheme="minorHAnsi" w:hAnsiTheme="minorHAnsi" w:cstheme="minorHAnsi"/>
        </w:rPr>
        <w:t>Mit André Bauer - Ethel Merhaut - Simone Niederer – Bela Koreny garantiert der Abend beste Unterhaltung.</w:t>
      </w:r>
    </w:p>
    <w:bookmarkEnd w:id="1"/>
    <w:p w14:paraId="1543A15D" w14:textId="2B98A7E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A4152A">
        <w:rPr>
          <w:rFonts w:ascii="Calibri" w:eastAsia="Calibri" w:hAnsi="Calibri"/>
          <w:b/>
          <w:color w:val="FF0000"/>
          <w:lang w:eastAsia="en-US"/>
        </w:rPr>
        <w:t>2</w:t>
      </w:r>
      <w:r w:rsidR="00A74D40">
        <w:rPr>
          <w:rFonts w:ascii="Calibri" w:eastAsia="Calibri" w:hAnsi="Calibri"/>
          <w:b/>
          <w:color w:val="FF0000"/>
          <w:lang w:eastAsia="en-US"/>
        </w:rPr>
        <w:t>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A4152A">
        <w:rPr>
          <w:rFonts w:ascii="Calibri" w:eastAsia="Calibri" w:hAnsi="Calibri"/>
          <w:b/>
          <w:color w:val="FF0000"/>
          <w:lang w:eastAsia="en-US"/>
        </w:rPr>
        <w:t>3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C2DB2D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4152A">
        <w:rPr>
          <w:rFonts w:ascii="Calibri" w:eastAsia="Calibri" w:hAnsi="Calibri"/>
          <w:lang w:eastAsia="en-US"/>
        </w:rPr>
        <w:t>39,-/35,-/31,-/27,-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2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3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4"/>
      <w:footerReference w:type="default" r:id="rId15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296C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4103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A45D2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DCE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54D3B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6523B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7D4"/>
    <w:rsid w:val="009C2651"/>
    <w:rsid w:val="009C31A0"/>
    <w:rsid w:val="009D1834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0B4E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CF209C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4485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AEE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E637F"/>
    <w:rsid w:val="00DF49C0"/>
    <w:rsid w:val="00E0137A"/>
    <w:rsid w:val="00E02E86"/>
    <w:rsid w:val="00E04B2F"/>
    <w:rsid w:val="00E055D8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zent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1646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6</cp:revision>
  <cp:lastPrinted>2015-05-26T07:07:00Z</cp:lastPrinted>
  <dcterms:created xsi:type="dcterms:W3CDTF">2023-06-30T11:58:00Z</dcterms:created>
  <dcterms:modified xsi:type="dcterms:W3CDTF">2023-10-02T10:48:00Z</dcterms:modified>
</cp:coreProperties>
</file>