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C5EB4" w:rsidRDefault="00D86DDA" w:rsidP="00936883">
      <w:pPr>
        <w:spacing w:after="0" w:line="240" w:lineRule="auto"/>
        <w:rPr>
          <w:rFonts w:ascii="Calibri" w:hAnsi="Calibri" w:cs="Calibri"/>
        </w:rPr>
      </w:pPr>
      <w:r w:rsidRPr="00BC5EB4">
        <w:rPr>
          <w:rFonts w:ascii="Calibri" w:hAnsi="Calibri" w:cs="Calibri"/>
        </w:rPr>
        <w:t>Medieninformation</w:t>
      </w:r>
    </w:p>
    <w:p w14:paraId="311B7D97" w14:textId="7A3CC5A3" w:rsidR="00FA6066" w:rsidRPr="00BC5EB4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C5EB4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A7361F1" w14:textId="77777777" w:rsidR="00BC5EB4" w:rsidRPr="00BC5EB4" w:rsidRDefault="00BC5EB4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6A541F8E" w:rsidR="00A74D40" w:rsidRPr="00BC5EB4" w:rsidRDefault="00035B9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BC5EB4">
        <w:rPr>
          <w:rFonts w:ascii="Calibri" w:eastAsia="Calibri" w:hAnsi="Calibri"/>
          <w:b/>
          <w:lang w:eastAsia="en-US"/>
        </w:rPr>
        <w:t>Pension Schöller</w:t>
      </w:r>
    </w:p>
    <w:p w14:paraId="55981145" w14:textId="7F08E229" w:rsidR="00A74D40" w:rsidRPr="00A74D40" w:rsidRDefault="00035B9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Komödie von Stefan Vögel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A638145" w14:textId="77777777" w:rsidR="00BC5EB4" w:rsidRDefault="00BC5EB4" w:rsidP="00BC5EB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3BADDB0" w14:textId="679583DA" w:rsidR="00AA54C9" w:rsidRPr="00AA54C9" w:rsidRDefault="00BC5EB4" w:rsidP="00BC5E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260A551" wp14:editId="32959B05">
            <wp:simplePos x="0" y="0"/>
            <wp:positionH relativeFrom="margin">
              <wp:align>left</wp:align>
            </wp:positionH>
            <wp:positionV relativeFrom="margin">
              <wp:posOffset>1369612</wp:posOffset>
            </wp:positionV>
            <wp:extent cx="1664262" cy="2353586"/>
            <wp:effectExtent l="0" t="0" r="0" b="8890"/>
            <wp:wrapSquare wrapText="bothSides"/>
            <wp:docPr id="2" name="Grafik 2" descr="Ein Bild, das Kleidung, Menschliches Gesicht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Menschliches Gesicht, Person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62" cy="235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4C9" w:rsidRPr="00AA54C9">
        <w:rPr>
          <w:rFonts w:ascii="Calibri" w:hAnsi="Calibri" w:cs="Calibri"/>
        </w:rPr>
        <w:t>Eine der beliebtesten und erfolgreichsten Komödien überhaupt!</w:t>
      </w:r>
    </w:p>
    <w:p w14:paraId="609AD075" w14:textId="6002D440" w:rsidR="00AA54C9" w:rsidRDefault="00AA54C9" w:rsidP="00BC5EB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AA54C9">
        <w:rPr>
          <w:rFonts w:ascii="Calibri" w:hAnsi="Calibri" w:cs="Calibri"/>
        </w:rPr>
        <w:t>Maximaler Spaß für Jedermann und Jedefrau – in einer niveauvollen und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herrlich witzigen Fassung des meistgespielten, deutschsprachigen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Autors der Gegenwart mit einer phänomenalen Besetzung.</w:t>
      </w:r>
    </w:p>
    <w:p w14:paraId="4750FBE0" w14:textId="14791013" w:rsidR="00AA54C9" w:rsidRPr="00AA54C9" w:rsidRDefault="00AA54C9" w:rsidP="00BC5EB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AA54C9">
        <w:rPr>
          <w:rFonts w:ascii="Calibri" w:hAnsi="Calibri" w:cs="Calibri"/>
        </w:rPr>
        <w:t>Da bleibt kein Auge trocken. Lauter Irre, die eigentlich „normal“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sind, und die „Normalen“ werden irre. In der Pension Schöller feiern die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illustren Stammgäste Jubiläum: Die Dichterin auf der Suche nach einem</w:t>
      </w:r>
      <w:r w:rsidR="00BC5EB4"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blutrünstigen Romanstoff, ein Ornithologe, der nicht richtig „piept“, ein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durchgeknallter Major, eine angehende Schlagersängerin, die kein „L“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sprechen kann und Herr Schöller, der Zwiesprache mit seiner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verstorbenen Frau in Richtung Himmel führt. Und dazwischen der gute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Onkel Ladislaus, der die harmlosen Pensionsgäste für Insassen eines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Irrenhauses hält. Und die Liebe kommt natürlich auch nicht zu kurz.</w:t>
      </w:r>
    </w:p>
    <w:p w14:paraId="3B4616F2" w14:textId="425677BC" w:rsidR="00AA54C9" w:rsidRPr="00AA54C9" w:rsidRDefault="00AA54C9" w:rsidP="00BC5EB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AA54C9">
        <w:rPr>
          <w:rFonts w:ascii="Calibri" w:hAnsi="Calibri" w:cs="Calibri"/>
        </w:rPr>
        <w:t>Ein „irrer“ Spaß mit Darstellerinnen und Darstellern aus der ersten Reihe</w:t>
      </w:r>
      <w:r>
        <w:rPr>
          <w:rFonts w:ascii="Calibri" w:hAnsi="Calibri" w:cs="Calibri"/>
        </w:rPr>
        <w:t xml:space="preserve"> </w:t>
      </w:r>
      <w:r w:rsidRPr="00AA54C9">
        <w:rPr>
          <w:rFonts w:ascii="Calibri" w:hAnsi="Calibri" w:cs="Calibri"/>
        </w:rPr>
        <w:t>österreichischer KomödiantInnen!</w:t>
      </w:r>
    </w:p>
    <w:p w14:paraId="65C6C36A" w14:textId="2450983A" w:rsidR="000C7962" w:rsidRDefault="00BC5EB4" w:rsidP="00BC5EB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A54C9" w:rsidRPr="00AA54C9">
        <w:rPr>
          <w:rFonts w:ascii="Calibri" w:hAnsi="Calibri" w:cs="Calibri"/>
        </w:rPr>
        <w:t>it Stephan Paryla-Raky, Anna Sophie Krenn, Eva Binder, Alois Frank,</w:t>
      </w:r>
      <w:r w:rsidR="00AA54C9">
        <w:rPr>
          <w:rFonts w:ascii="Calibri" w:hAnsi="Calibri" w:cs="Calibri"/>
        </w:rPr>
        <w:t xml:space="preserve"> </w:t>
      </w:r>
      <w:r w:rsidR="00AA54C9" w:rsidRPr="00AA54C9">
        <w:rPr>
          <w:rFonts w:ascii="Calibri" w:hAnsi="Calibri" w:cs="Calibri"/>
        </w:rPr>
        <w:t>Wilhelm Prainsack, Gerhard Karzel, Victor Kautsch und Robert Kolar</w:t>
      </w:r>
      <w:r w:rsidR="007972F3">
        <w:rPr>
          <w:rFonts w:ascii="Calibri" w:hAnsi="Calibri" w:cs="Calibri"/>
        </w:rPr>
        <w:br/>
      </w:r>
      <w:r w:rsidR="00AA54C9" w:rsidRPr="00AA54C9">
        <w:rPr>
          <w:rFonts w:ascii="Calibri" w:hAnsi="Calibri" w:cs="Calibri"/>
        </w:rPr>
        <w:t xml:space="preserve">Regie: Nici Neiss </w:t>
      </w:r>
      <w:r w:rsidR="007972F3">
        <w:rPr>
          <w:rFonts w:ascii="Calibri" w:hAnsi="Calibri" w:cs="Calibri"/>
        </w:rPr>
        <w:br/>
      </w:r>
      <w:r w:rsidR="00AA54C9" w:rsidRPr="00AA54C9">
        <w:rPr>
          <w:rFonts w:ascii="Calibri" w:hAnsi="Calibri" w:cs="Calibri"/>
        </w:rPr>
        <w:t>Gesamtleitung: Marcus Strahl</w:t>
      </w:r>
    </w:p>
    <w:p w14:paraId="332019A2" w14:textId="77777777" w:rsidR="00C80296" w:rsidRDefault="00C80296" w:rsidP="00AA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A681E9" w14:textId="77777777" w:rsidR="00AA54C9" w:rsidRPr="00721804" w:rsidRDefault="00AA54C9" w:rsidP="00AA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43D0C5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035B93">
        <w:rPr>
          <w:rFonts w:ascii="Calibri" w:eastAsia="Calibri" w:hAnsi="Calibri"/>
          <w:b/>
          <w:color w:val="FF0000"/>
          <w:lang w:eastAsia="en-US"/>
        </w:rPr>
        <w:t>20.11.2024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843FD3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35B93">
        <w:rPr>
          <w:rFonts w:ascii="Calibri" w:eastAsia="Calibri" w:hAnsi="Calibri"/>
          <w:lang w:eastAsia="en-US"/>
        </w:rPr>
        <w:t>36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035B93">
        <w:rPr>
          <w:rFonts w:ascii="Calibri" w:eastAsia="Calibri" w:hAnsi="Calibri"/>
          <w:lang w:eastAsia="en-US"/>
        </w:rPr>
        <w:t>32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035B93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035B93">
        <w:rPr>
          <w:rFonts w:ascii="Calibri" w:eastAsia="Calibri" w:hAnsi="Calibri"/>
          <w:lang w:eastAsia="en-US"/>
        </w:rPr>
        <w:t>4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5B93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135E9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972F3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A54C9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C5EB4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0296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1655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2024-05-08T06:14:00Z</cp:lastPrinted>
  <dcterms:created xsi:type="dcterms:W3CDTF">2024-05-08T06:14:00Z</dcterms:created>
  <dcterms:modified xsi:type="dcterms:W3CDTF">2024-05-08T06:14:00Z</dcterms:modified>
</cp:coreProperties>
</file>