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C30D88" w:rsidRDefault="00D86DDA" w:rsidP="00936883">
      <w:pPr>
        <w:spacing w:after="0" w:line="240" w:lineRule="auto"/>
        <w:rPr>
          <w:rFonts w:ascii="Calibri" w:hAnsi="Calibri" w:cs="Calibri"/>
        </w:rPr>
      </w:pPr>
      <w:r w:rsidRPr="00C30D88">
        <w:rPr>
          <w:rFonts w:ascii="Calibri" w:hAnsi="Calibri" w:cs="Calibri"/>
        </w:rPr>
        <w:t>Medieninformation</w:t>
      </w:r>
    </w:p>
    <w:p w14:paraId="311B7D97" w14:textId="7A3CC5A3" w:rsidR="00FA6066" w:rsidRPr="00C30D8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C30D8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31949BB" w14:textId="210EAE05" w:rsidR="003D2254" w:rsidRPr="003D2254" w:rsidRDefault="003D225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proofErr w:type="spellStart"/>
      <w:r w:rsidRPr="003D2254">
        <w:rPr>
          <w:rFonts w:ascii="Calibri" w:eastAsia="Calibri" w:hAnsi="Calibri"/>
          <w:bCs/>
          <w:lang w:val="en-US" w:eastAsia="en-US"/>
        </w:rPr>
        <w:t>Stadttheater</w:t>
      </w:r>
      <w:proofErr w:type="spellEnd"/>
      <w:r w:rsidRPr="003D2254">
        <w:rPr>
          <w:rFonts w:ascii="Calibri" w:eastAsia="Calibri" w:hAnsi="Calibri"/>
          <w:bCs/>
          <w:lang w:val="en-US" w:eastAsia="en-US"/>
        </w:rPr>
        <w:t xml:space="preserve"> </w:t>
      </w:r>
      <w:proofErr w:type="spellStart"/>
      <w:r w:rsidRPr="003D2254">
        <w:rPr>
          <w:rFonts w:ascii="Calibri" w:eastAsia="Calibri" w:hAnsi="Calibri"/>
          <w:bCs/>
          <w:lang w:val="en-US" w:eastAsia="en-US"/>
        </w:rPr>
        <w:t>Joza</w:t>
      </w:r>
      <w:proofErr w:type="spellEnd"/>
      <w:r w:rsidRPr="003D2254">
        <w:rPr>
          <w:rFonts w:ascii="Calibri" w:eastAsia="Calibri" w:hAnsi="Calibri"/>
          <w:bCs/>
          <w:lang w:val="en-US" w:eastAsia="en-US"/>
        </w:rPr>
        <w:t xml:space="preserve"> </w:t>
      </w:r>
      <w:proofErr w:type="spellStart"/>
      <w:r w:rsidRPr="003D2254">
        <w:rPr>
          <w:rFonts w:ascii="Calibri" w:eastAsia="Calibri" w:hAnsi="Calibri"/>
          <w:bCs/>
          <w:lang w:val="en-US" w:eastAsia="en-US"/>
        </w:rPr>
        <w:t>Ivakic</w:t>
      </w:r>
      <w:proofErr w:type="spellEnd"/>
    </w:p>
    <w:p w14:paraId="72AEF3C7" w14:textId="266A9D17" w:rsidR="00DB4A25" w:rsidRPr="003D2254" w:rsidRDefault="00DB4A2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proofErr w:type="spellStart"/>
      <w:r w:rsidRPr="003D2254">
        <w:rPr>
          <w:rFonts w:ascii="Calibri" w:eastAsia="Calibri" w:hAnsi="Calibri"/>
          <w:b/>
          <w:lang w:val="en-US" w:eastAsia="en-US"/>
        </w:rPr>
        <w:t>Privanti</w:t>
      </w:r>
      <w:proofErr w:type="spellEnd"/>
      <w:r w:rsidRPr="003D2254">
        <w:rPr>
          <w:rFonts w:ascii="Calibri" w:eastAsia="Calibri" w:hAnsi="Calibri"/>
          <w:b/>
          <w:lang w:val="en-US" w:eastAsia="en-US"/>
        </w:rPr>
        <w:t xml:space="preserve"> </w:t>
      </w:r>
      <w:proofErr w:type="spellStart"/>
      <w:r w:rsidRPr="003D2254">
        <w:rPr>
          <w:rFonts w:ascii="Calibri" w:eastAsia="Calibri" w:hAnsi="Calibri"/>
          <w:b/>
          <w:lang w:val="en-US" w:eastAsia="en-US"/>
        </w:rPr>
        <w:t>Životi</w:t>
      </w:r>
      <w:proofErr w:type="spellEnd"/>
    </w:p>
    <w:p w14:paraId="0CC81248" w14:textId="57788311" w:rsidR="00A74D40" w:rsidRDefault="00DB4A2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DB4A25">
        <w:rPr>
          <w:rFonts w:ascii="Calibri" w:eastAsia="Calibri" w:hAnsi="Calibri"/>
          <w:bCs/>
          <w:lang w:eastAsia="en-US"/>
        </w:rPr>
        <w:t>von Noël Coward</w:t>
      </w:r>
      <w:r w:rsidRPr="00DB4A25">
        <w:rPr>
          <w:rFonts w:ascii="Calibri" w:eastAsia="Calibri" w:hAnsi="Calibri"/>
          <w:bCs/>
          <w:lang w:eastAsia="en-US"/>
        </w:rPr>
        <w:br/>
      </w:r>
    </w:p>
    <w:p w14:paraId="0B890310" w14:textId="76059908" w:rsidR="00986965" w:rsidRPr="00A74D40" w:rsidRDefault="0098696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43FECFC" w14:textId="4FCCC6E9" w:rsidR="00DB4A25" w:rsidRDefault="00986965" w:rsidP="00C30D8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5270C" wp14:editId="31BA386D">
            <wp:simplePos x="0" y="0"/>
            <wp:positionH relativeFrom="margin">
              <wp:align>left</wp:align>
            </wp:positionH>
            <wp:positionV relativeFrom="paragraph">
              <wp:posOffset>6426</wp:posOffset>
            </wp:positionV>
            <wp:extent cx="2710180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408" y="21451"/>
                <wp:lineTo x="21408" y="0"/>
                <wp:lineTo x="0" y="0"/>
              </wp:wrapPolygon>
            </wp:wrapTight>
            <wp:docPr id="1753191853" name="Grafik 2" descr="Ein Bild, das Kleidung, Person, Im Haus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91853" name="Grafik 2" descr="Ein Bild, das Kleidung, Person, Im Haus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A25" w:rsidRPr="00DB4A25">
        <w:rPr>
          <w:rFonts w:ascii="Calibri" w:hAnsi="Calibri" w:cs="Calibri"/>
        </w:rPr>
        <w:t>Elyot und Sybil sind ein verheiratetes Paar, das seine Flitterwochen an der Côte d'Azur</w:t>
      </w:r>
      <w:r w:rsidR="00DB4A25">
        <w:rPr>
          <w:rFonts w:ascii="Calibri" w:hAnsi="Calibri" w:cs="Calibri"/>
        </w:rPr>
        <w:t xml:space="preserve"> </w:t>
      </w:r>
      <w:r w:rsidR="00DB4A25" w:rsidRPr="00DB4A25">
        <w:rPr>
          <w:rFonts w:ascii="Calibri" w:hAnsi="Calibri" w:cs="Calibri"/>
        </w:rPr>
        <w:t>verbringt, wo es ein weiteres frisch verheiratetes Paar gibt, Amanda und Victor.</w:t>
      </w:r>
      <w:r w:rsidR="00DB4A25">
        <w:rPr>
          <w:rFonts w:ascii="Calibri" w:hAnsi="Calibri" w:cs="Calibri"/>
        </w:rPr>
        <w:t xml:space="preserve"> </w:t>
      </w:r>
      <w:r w:rsidR="00DB4A25" w:rsidRPr="00DB4A25">
        <w:rPr>
          <w:rFonts w:ascii="Calibri" w:hAnsi="Calibri" w:cs="Calibri"/>
        </w:rPr>
        <w:t>D</w:t>
      </w:r>
      <w:r w:rsidR="00DB4B12">
        <w:rPr>
          <w:rFonts w:ascii="Calibri" w:hAnsi="Calibri" w:cs="Calibri"/>
        </w:rPr>
        <w:t>as Drama nimmt seinen Lauf als sich Amanda und Elyot begegnen, die seit 5 Jahren voneinander geschieden sind.</w:t>
      </w:r>
      <w:r w:rsidR="00DB4A25" w:rsidRPr="00DB4A25">
        <w:rPr>
          <w:rFonts w:ascii="Calibri" w:hAnsi="Calibri" w:cs="Calibri"/>
        </w:rPr>
        <w:t xml:space="preserve"> </w:t>
      </w:r>
    </w:p>
    <w:p w14:paraId="65C6C36A" w14:textId="7222ADFB" w:rsidR="000C7962" w:rsidRDefault="00DB4A25" w:rsidP="00C30D8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DB4A25">
        <w:rPr>
          <w:rFonts w:ascii="Calibri" w:hAnsi="Calibri" w:cs="Calibri"/>
        </w:rPr>
        <w:t>Ihre leidenschaftliche Beziehung</w:t>
      </w:r>
      <w:r>
        <w:rPr>
          <w:rFonts w:ascii="Calibri" w:hAnsi="Calibri" w:cs="Calibri"/>
        </w:rPr>
        <w:t xml:space="preserve"> </w:t>
      </w:r>
      <w:r w:rsidRPr="00DB4A25">
        <w:rPr>
          <w:rFonts w:ascii="Calibri" w:hAnsi="Calibri" w:cs="Calibri"/>
        </w:rPr>
        <w:t>entwickelt sich bald wiede</w:t>
      </w:r>
      <w:r>
        <w:rPr>
          <w:rFonts w:ascii="Calibri" w:hAnsi="Calibri" w:cs="Calibri"/>
        </w:rPr>
        <w:t>r und sorgt damit für weitere Verwicklungen</w:t>
      </w:r>
    </w:p>
    <w:p w14:paraId="76A407B8" w14:textId="77777777" w:rsid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3D90DF" w14:textId="77777777" w:rsidR="00986965" w:rsidRDefault="0098696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EBA134" w14:textId="77777777" w:rsidR="00986965" w:rsidRDefault="0098696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39212B" w14:textId="77777777" w:rsidR="00986965" w:rsidRDefault="0098696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7B507F" w14:textId="5C93F55F" w:rsidR="00DB4A25" w:rsidRPr="00C30D88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30D88">
        <w:rPr>
          <w:rFonts w:ascii="Calibri" w:hAnsi="Calibri" w:cs="Calibri"/>
          <w:lang w:val="en-US"/>
        </w:rPr>
        <w:t xml:space="preserve">Elyot Chase – Vladimir </w:t>
      </w:r>
      <w:proofErr w:type="spellStart"/>
      <w:r w:rsidRPr="00C30D88">
        <w:rPr>
          <w:rFonts w:ascii="Calibri" w:hAnsi="Calibri" w:cs="Calibri"/>
          <w:lang w:val="en-US"/>
        </w:rPr>
        <w:t>Andrić</w:t>
      </w:r>
      <w:proofErr w:type="spellEnd"/>
    </w:p>
    <w:p w14:paraId="4ACBEA42" w14:textId="77777777" w:rsidR="00DB4A25" w:rsidRPr="00C30D88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30D88">
        <w:rPr>
          <w:rFonts w:ascii="Calibri" w:hAnsi="Calibri" w:cs="Calibri"/>
          <w:lang w:val="en-US"/>
        </w:rPr>
        <w:t>Sibyl Chase – Katarina Baban</w:t>
      </w:r>
    </w:p>
    <w:p w14:paraId="0BE6C2D1" w14:textId="77777777" w:rsidR="00DB4A25" w:rsidRP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B4A25">
        <w:rPr>
          <w:rFonts w:ascii="Calibri" w:hAnsi="Calibri" w:cs="Calibri"/>
        </w:rPr>
        <w:t xml:space="preserve">Amanda Prynne – Martina </w:t>
      </w:r>
      <w:proofErr w:type="spellStart"/>
      <w:r w:rsidRPr="00DB4A25">
        <w:rPr>
          <w:rFonts w:ascii="Calibri" w:hAnsi="Calibri" w:cs="Calibri"/>
        </w:rPr>
        <w:t>Stjepanović</w:t>
      </w:r>
      <w:proofErr w:type="spellEnd"/>
      <w:r w:rsidRPr="00DB4A25">
        <w:rPr>
          <w:rFonts w:ascii="Calibri" w:hAnsi="Calibri" w:cs="Calibri"/>
        </w:rPr>
        <w:t xml:space="preserve"> Meter</w:t>
      </w:r>
    </w:p>
    <w:p w14:paraId="2ECC816D" w14:textId="77777777" w:rsid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B4A25">
        <w:rPr>
          <w:rFonts w:ascii="Calibri" w:hAnsi="Calibri" w:cs="Calibri"/>
        </w:rPr>
        <w:t xml:space="preserve">Victor Prynne – Vedran </w:t>
      </w:r>
      <w:proofErr w:type="spellStart"/>
      <w:r w:rsidRPr="00DB4A25">
        <w:rPr>
          <w:rFonts w:ascii="Calibri" w:hAnsi="Calibri" w:cs="Calibri"/>
        </w:rPr>
        <w:t>Dakić</w:t>
      </w:r>
      <w:proofErr w:type="spellEnd"/>
    </w:p>
    <w:p w14:paraId="4E19BD57" w14:textId="77777777" w:rsid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FE94DE" w14:textId="01B0B812" w:rsidR="00DB4A25" w:rsidRP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DB4A25">
        <w:rPr>
          <w:rFonts w:ascii="Calibri" w:hAnsi="Calibri" w:cs="Calibri"/>
        </w:rPr>
        <w:t xml:space="preserve">us dem Englischen übersetzt von </w:t>
      </w:r>
      <w:proofErr w:type="spellStart"/>
      <w:r w:rsidRPr="00DB4A25">
        <w:rPr>
          <w:rFonts w:ascii="Calibri" w:hAnsi="Calibri" w:cs="Calibri"/>
        </w:rPr>
        <w:t>Mišo</w:t>
      </w:r>
      <w:proofErr w:type="spellEnd"/>
      <w:r w:rsidRPr="00DB4A25">
        <w:rPr>
          <w:rFonts w:ascii="Calibri" w:hAnsi="Calibri" w:cs="Calibri"/>
        </w:rPr>
        <w:t xml:space="preserve"> Grundler</w:t>
      </w:r>
    </w:p>
    <w:p w14:paraId="04A1C86B" w14:textId="77777777" w:rsidR="00DB4A25" w:rsidRP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B4A25">
        <w:rPr>
          <w:rFonts w:ascii="Calibri" w:hAnsi="Calibri" w:cs="Calibri"/>
        </w:rPr>
        <w:t xml:space="preserve">Regie und Textadaption: Hrvoje </w:t>
      </w:r>
      <w:proofErr w:type="spellStart"/>
      <w:r w:rsidRPr="00DB4A25">
        <w:rPr>
          <w:rFonts w:ascii="Calibri" w:hAnsi="Calibri" w:cs="Calibri"/>
        </w:rPr>
        <w:t>Korbar</w:t>
      </w:r>
      <w:proofErr w:type="spellEnd"/>
    </w:p>
    <w:p w14:paraId="3BCC1997" w14:textId="77777777" w:rsidR="00DB4A25" w:rsidRP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428A2E" w14:textId="454918BD" w:rsidR="00DB4A25" w:rsidRDefault="00C30D88" w:rsidP="00DB4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DB4A25">
        <w:rPr>
          <w:rFonts w:ascii="Calibri" w:eastAsia="Calibri" w:hAnsi="Calibri"/>
          <w:bCs/>
          <w:lang w:eastAsia="en-US"/>
        </w:rPr>
        <w:t>in kroatischer Sprache</w:t>
      </w:r>
    </w:p>
    <w:p w14:paraId="5AB0348F" w14:textId="77777777" w:rsidR="00C30D88" w:rsidRPr="00721804" w:rsidRDefault="00C30D88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EC9214F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B4A25">
        <w:rPr>
          <w:rFonts w:ascii="Calibri" w:eastAsia="Calibri" w:hAnsi="Calibri"/>
          <w:b/>
          <w:color w:val="FF0000"/>
          <w:lang w:eastAsia="en-US"/>
        </w:rPr>
        <w:t>13</w:t>
      </w:r>
      <w:r w:rsidR="00A74D40">
        <w:rPr>
          <w:rFonts w:ascii="Calibri" w:eastAsia="Calibri" w:hAnsi="Calibri"/>
          <w:b/>
          <w:color w:val="FF0000"/>
          <w:lang w:eastAsia="en-US"/>
        </w:rPr>
        <w:t>.10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F26266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DB4A25">
        <w:rPr>
          <w:rFonts w:ascii="Calibri" w:eastAsia="Calibri" w:hAnsi="Calibri"/>
          <w:lang w:eastAsia="en-US"/>
        </w:rPr>
        <w:t>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/26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DB4A25">
        <w:rPr>
          <w:rFonts w:ascii="Calibri" w:eastAsia="Calibri" w:hAnsi="Calibri"/>
          <w:lang w:eastAsia="en-US"/>
        </w:rPr>
        <w:t>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DB4A25">
        <w:rPr>
          <w:rFonts w:ascii="Calibri" w:eastAsia="Calibri" w:hAnsi="Calibri"/>
          <w:lang w:eastAsia="en-US"/>
        </w:rPr>
        <w:t>2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3333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1C37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979B5"/>
    <w:rsid w:val="003B2525"/>
    <w:rsid w:val="003B2760"/>
    <w:rsid w:val="003B4398"/>
    <w:rsid w:val="003D225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41AF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86965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0D88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4A25"/>
    <w:rsid w:val="00DB4B12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92366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1138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2024-06-27T10:47:00Z</dcterms:created>
  <dcterms:modified xsi:type="dcterms:W3CDTF">2024-06-27T10:48:00Z</dcterms:modified>
</cp:coreProperties>
</file>