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5A4C97" w:rsidRDefault="00D86DDA" w:rsidP="00936883">
      <w:pPr>
        <w:spacing w:after="0" w:line="240" w:lineRule="auto"/>
        <w:rPr>
          <w:rFonts w:ascii="Calibri" w:hAnsi="Calibri" w:cs="Calibri"/>
        </w:rPr>
      </w:pPr>
      <w:r w:rsidRPr="005A4C97">
        <w:rPr>
          <w:rFonts w:ascii="Calibri" w:hAnsi="Calibri" w:cs="Calibri"/>
        </w:rPr>
        <w:t>Medieninformation</w:t>
      </w:r>
    </w:p>
    <w:p w14:paraId="311B7D97" w14:textId="7A3CC5A3" w:rsidR="00FA6066" w:rsidRPr="005A4C9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A4C9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A9C72D7" w:rsidR="00A74D40" w:rsidRPr="005A4C97" w:rsidRDefault="005E153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A4C97">
        <w:rPr>
          <w:rFonts w:ascii="Calibri" w:eastAsia="Calibri" w:hAnsi="Calibri"/>
          <w:b/>
          <w:lang w:eastAsia="en-US"/>
        </w:rPr>
        <w:t>Fritz &amp; Aaron Karl</w:t>
      </w:r>
    </w:p>
    <w:p w14:paraId="78C2B834" w14:textId="690F4826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Mon très </w:t>
      </w:r>
      <w:proofErr w:type="spellStart"/>
      <w:r w:rsidRPr="005E1534">
        <w:rPr>
          <w:rFonts w:ascii="Calibri" w:hAnsi="Calibri" w:cs="Calibri"/>
        </w:rPr>
        <w:t>cher</w:t>
      </w:r>
      <w:proofErr w:type="spellEnd"/>
      <w:r w:rsidRPr="005E1534">
        <w:rPr>
          <w:rFonts w:ascii="Calibri" w:hAnsi="Calibri" w:cs="Calibri"/>
        </w:rPr>
        <w:t xml:space="preserve"> </w:t>
      </w:r>
      <w:proofErr w:type="spellStart"/>
      <w:r w:rsidRPr="005E1534">
        <w:rPr>
          <w:rFonts w:ascii="Calibri" w:hAnsi="Calibri" w:cs="Calibri"/>
        </w:rPr>
        <w:t>Père</w:t>
      </w:r>
      <w:proofErr w:type="spellEnd"/>
      <w:r w:rsidRPr="005E1534">
        <w:rPr>
          <w:rFonts w:ascii="Calibri" w:hAnsi="Calibri" w:cs="Calibri"/>
        </w:rPr>
        <w:t>, Allerliebester Papa!</w:t>
      </w:r>
    </w:p>
    <w:p w14:paraId="74C8C6A3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A0F609" w14:textId="09B75724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C99638A" w14:textId="142E92D6" w:rsidR="005E1534" w:rsidRPr="005E1534" w:rsidRDefault="005A4C97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2031D89" wp14:editId="1D18D84B">
            <wp:simplePos x="0" y="0"/>
            <wp:positionH relativeFrom="margin">
              <wp:align>left</wp:align>
            </wp:positionH>
            <wp:positionV relativeFrom="margin">
              <wp:posOffset>1247140</wp:posOffset>
            </wp:positionV>
            <wp:extent cx="3140279" cy="189547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279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534" w:rsidRPr="005E1534">
        <w:rPr>
          <w:rFonts w:ascii="Calibri" w:hAnsi="Calibri" w:cs="Calibri"/>
        </w:rPr>
        <w:t>Die Publikumslieblinge Vater Fritz und Sohn Aaron Karl lesen aus den Briefen zwischen Vater Leopold und Sohn Wolfgang Amadeus</w:t>
      </w:r>
      <w:r w:rsidR="005E1534">
        <w:rPr>
          <w:rFonts w:ascii="Calibri" w:hAnsi="Calibri" w:cs="Calibri"/>
        </w:rPr>
        <w:t xml:space="preserve"> </w:t>
      </w:r>
      <w:r w:rsidR="005E1534" w:rsidRPr="005E1534">
        <w:rPr>
          <w:rFonts w:ascii="Calibri" w:hAnsi="Calibri" w:cs="Calibri"/>
        </w:rPr>
        <w:t>Mozart</w:t>
      </w:r>
      <w:r w:rsidR="00E63A6A">
        <w:rPr>
          <w:rFonts w:ascii="Calibri" w:hAnsi="Calibri" w:cs="Calibri"/>
        </w:rPr>
        <w:t xml:space="preserve"> </w:t>
      </w:r>
      <w:r w:rsidR="00E63A6A" w:rsidRPr="005E1534">
        <w:rPr>
          <w:rFonts w:ascii="Calibri" w:hAnsi="Calibri" w:cs="Calibri"/>
        </w:rPr>
        <w:t>- musikalisch umarmt vom</w:t>
      </w:r>
      <w:r w:rsidR="00E63A6A">
        <w:rPr>
          <w:rFonts w:ascii="Calibri" w:hAnsi="Calibri" w:cs="Calibri"/>
        </w:rPr>
        <w:t xml:space="preserve"> </w:t>
      </w:r>
      <w:r w:rsidR="00E63A6A" w:rsidRPr="005E1534">
        <w:rPr>
          <w:rFonts w:ascii="Calibri" w:hAnsi="Calibri" w:cs="Calibri"/>
        </w:rPr>
        <w:t>Streichquartett Sonare</w:t>
      </w:r>
      <w:r w:rsidR="005E1534" w:rsidRPr="005E1534">
        <w:rPr>
          <w:rFonts w:ascii="Calibri" w:hAnsi="Calibri" w:cs="Calibri"/>
        </w:rPr>
        <w:t>.</w:t>
      </w:r>
    </w:p>
    <w:p w14:paraId="6393553F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1ED770" w14:textId="5238AC40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In der Theatergeschichte gab es viele berühmte Väter und Söhne. Dass beide absolute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Publikumslieblinge sind, kommt allerdings nicht alle Tage vor. Anders so bei Fritz und Aaron Karl.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Während der Vater schon seit Jahrzehnten die deutschsprachige Film- und Fernsehlandschaft prägt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(u.a. „Wer früher stirbt ist länger tot“, „Tatort“, „</w:t>
      </w:r>
      <w:proofErr w:type="spellStart"/>
      <w:r w:rsidRPr="005E1534">
        <w:rPr>
          <w:rFonts w:ascii="Calibri" w:hAnsi="Calibri" w:cs="Calibri"/>
        </w:rPr>
        <w:t>Meiberger</w:t>
      </w:r>
      <w:proofErr w:type="spellEnd"/>
      <w:r w:rsidRPr="005E1534">
        <w:rPr>
          <w:rFonts w:ascii="Calibri" w:hAnsi="Calibri" w:cs="Calibri"/>
        </w:rPr>
        <w:t xml:space="preserve"> – Im Kopf des Täters“), wurde der Sohn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durch den Fernsehfilm „Das ewige Lied“ und Auftritte in Serien wie „Tatort“ oder „SOKO Donau“,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allerspätestens aber durch seine Rolle in der ORF-Serie „Walking on Sunshine“ einem breiten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Publikum bekannt.</w:t>
      </w:r>
    </w:p>
    <w:p w14:paraId="7B7F296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5C900D" w14:textId="1B432F6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Dramaturgie und Text: Dr. Michaela Wolf &amp; Dr. Susanne Felicitas Wolf</w:t>
      </w:r>
    </w:p>
    <w:p w14:paraId="4C650D87" w14:textId="103A5D6A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usik: </w:t>
      </w:r>
      <w:r w:rsidRPr="005E1534">
        <w:rPr>
          <w:rFonts w:ascii="Calibri" w:hAnsi="Calibri" w:cs="Calibri"/>
        </w:rPr>
        <w:t>Frühe Kompositionen von Leopold Mozart, das Beste aus den Streichquartetten von W.A. Mozart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sowie aus dessen Requiem in der Fassung von Peter Lichtenthal aus dem Jahr 1828 und weitere</w:t>
      </w:r>
      <w:r w:rsidR="005A4C97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Bearbeitungen von Werken des Musikgenies.</w:t>
      </w:r>
    </w:p>
    <w:p w14:paraId="73C6D227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483E1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</w:t>
      </w:r>
      <w:r>
        <w:rPr>
          <w:rFonts w:ascii="Calibri" w:hAnsi="Calibri" w:cs="Calibri"/>
        </w:rPr>
        <w:t>ritz Karl</w:t>
      </w:r>
      <w:r w:rsidRPr="005E15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Rezitation</w:t>
      </w:r>
    </w:p>
    <w:p w14:paraId="7142C7AD" w14:textId="333BBB8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Aaron Karl, Rezitation</w:t>
      </w:r>
    </w:p>
    <w:p w14:paraId="6E141202" w14:textId="77777777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Peter </w:t>
      </w:r>
      <w:proofErr w:type="spellStart"/>
      <w:r w:rsidRPr="005E1534">
        <w:rPr>
          <w:rFonts w:ascii="Calibri" w:hAnsi="Calibri" w:cs="Calibri"/>
        </w:rPr>
        <w:t>Gillmayr</w:t>
      </w:r>
      <w:proofErr w:type="spellEnd"/>
      <w:r w:rsidRPr="005E1534">
        <w:rPr>
          <w:rFonts w:ascii="Calibri" w:hAnsi="Calibri" w:cs="Calibri"/>
        </w:rPr>
        <w:t xml:space="preserve"> — 1. Violine</w:t>
      </w:r>
    </w:p>
    <w:p w14:paraId="1303C938" w14:textId="77777777" w:rsidR="005E1534" w:rsidRPr="00A170A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 xml:space="preserve">Kathrin </w:t>
      </w:r>
      <w:proofErr w:type="spellStart"/>
      <w:r w:rsidRPr="005E1534">
        <w:rPr>
          <w:rFonts w:ascii="Calibri" w:hAnsi="Calibri" w:cs="Calibri"/>
        </w:rPr>
        <w:t>Lenzenweger</w:t>
      </w:r>
      <w:proofErr w:type="spellEnd"/>
      <w:r w:rsidRPr="005E1534">
        <w:rPr>
          <w:rFonts w:ascii="Calibri" w:hAnsi="Calibri" w:cs="Calibri"/>
        </w:rPr>
        <w:t xml:space="preserve"> — 2. </w:t>
      </w:r>
      <w:r w:rsidRPr="00A170A4">
        <w:rPr>
          <w:rFonts w:ascii="Calibri" w:hAnsi="Calibri" w:cs="Calibri"/>
        </w:rPr>
        <w:t>Violine</w:t>
      </w:r>
    </w:p>
    <w:p w14:paraId="134B31CD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A4C97">
        <w:rPr>
          <w:rFonts w:ascii="Calibri" w:hAnsi="Calibri" w:cs="Calibri"/>
          <w:lang w:val="en-US"/>
        </w:rPr>
        <w:t>Christoph Lenz — Viola</w:t>
      </w:r>
    </w:p>
    <w:p w14:paraId="46C251C0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A4C97">
        <w:rPr>
          <w:rFonts w:ascii="Calibri" w:hAnsi="Calibri" w:cs="Calibri"/>
          <w:lang w:val="en-US"/>
        </w:rPr>
        <w:t>Judith Bik — Violoncello</w:t>
      </w:r>
    </w:p>
    <w:p w14:paraId="1B24186B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6E2DC1A" w14:textId="77777777" w:rsidR="005E1534" w:rsidRPr="005A4C97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53DD3CD" w14:textId="7E107CE0" w:rsidR="005E1534" w:rsidRPr="00E6536C" w:rsidRDefault="005E1534" w:rsidP="005E1534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170A4">
        <w:rPr>
          <w:rFonts w:ascii="Calibri" w:eastAsia="Calibri" w:hAnsi="Calibri"/>
          <w:b/>
          <w:color w:val="FF0000"/>
          <w:lang w:eastAsia="en-US"/>
        </w:rPr>
        <w:t>10</w:t>
      </w:r>
      <w:r>
        <w:rPr>
          <w:rFonts w:ascii="Calibri" w:eastAsia="Calibri" w:hAnsi="Calibri"/>
          <w:b/>
          <w:color w:val="FF0000"/>
          <w:lang w:eastAsia="en-US"/>
        </w:rPr>
        <w:t>.1</w:t>
      </w:r>
      <w:r w:rsidR="00A170A4">
        <w:rPr>
          <w:rFonts w:ascii="Calibri" w:eastAsia="Calibri" w:hAnsi="Calibri"/>
          <w:b/>
          <w:color w:val="FF0000"/>
          <w:lang w:eastAsia="en-US"/>
        </w:rPr>
        <w:t>0</w:t>
      </w:r>
      <w:r>
        <w:rPr>
          <w:rFonts w:ascii="Calibri" w:eastAsia="Calibri" w:hAnsi="Calibri"/>
          <w:b/>
          <w:color w:val="FF0000"/>
          <w:lang w:eastAsia="en-US"/>
        </w:rPr>
        <w:t>.202</w:t>
      </w:r>
      <w:r w:rsidR="00A170A4">
        <w:rPr>
          <w:rFonts w:ascii="Calibri" w:eastAsia="Calibri" w:hAnsi="Calibri"/>
          <w:b/>
          <w:color w:val="FF0000"/>
          <w:lang w:eastAsia="en-US"/>
        </w:rPr>
        <w:t>6</w:t>
      </w:r>
    </w:p>
    <w:p w14:paraId="5FF354E2" w14:textId="77777777" w:rsidR="005E1534" w:rsidRPr="000C7962" w:rsidRDefault="005E1534" w:rsidP="005E1534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>19:30 Uhr</w:t>
      </w:r>
    </w:p>
    <w:p w14:paraId="150C5438" w14:textId="492AC3E2" w:rsidR="005E1534" w:rsidRPr="000C7962" w:rsidRDefault="005E1534" w:rsidP="005E1534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 w:rsidR="00A170A4" w:rsidRPr="00A170A4">
        <w:rPr>
          <w:rFonts w:ascii="Calibri" w:eastAsia="Calibri" w:hAnsi="Calibri"/>
          <w:lang w:eastAsia="en-US"/>
        </w:rPr>
        <w:t>45,-/40,-/35,-/30,-</w:t>
      </w:r>
    </w:p>
    <w:p w14:paraId="1507B453" w14:textId="77777777" w:rsidR="005E1534" w:rsidRPr="000C7962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639D8EAB" w14:textId="77777777" w:rsidR="005E1534" w:rsidRDefault="005E1534" w:rsidP="005E1534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  <w:t xml:space="preserve">1040 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 von 13.00 bis 18.00 Uhr</w:t>
      </w:r>
      <w:r w:rsidRPr="000C7962">
        <w:rPr>
          <w:rFonts w:ascii="Calibri" w:eastAsia="Calibri" w:hAnsi="Calibri"/>
          <w:lang w:eastAsia="en-US"/>
        </w:rPr>
        <w:br/>
        <w:t>Karten Hotline: 01/501 65/13306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Pr="000C7962">
          <w:rPr>
            <w:rFonts w:eastAsia="Calibri"/>
            <w:lang w:eastAsia="en-US"/>
          </w:rPr>
          <w:t>www.akzent.at</w:t>
        </w:r>
      </w:hyperlink>
      <w:r w:rsidRPr="000C7962">
        <w:rPr>
          <w:rFonts w:ascii="Calibri" w:eastAsia="Calibri" w:hAnsi="Calibri"/>
          <w:lang w:eastAsia="en-US"/>
        </w:rPr>
        <w:t xml:space="preserve"> </w:t>
      </w:r>
    </w:p>
    <w:p w14:paraId="2E773101" w14:textId="77777777" w:rsidR="005E1534" w:rsidRPr="006B759D" w:rsidRDefault="005E1534" w:rsidP="005E1534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E079246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EE2D0A" w14:textId="77777777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1DE312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F752B5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7C1EE9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03418C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FB492A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3B2CA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C4CB1C" w14:textId="2DF5BD21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FRITZ KARL</w:t>
      </w:r>
    </w:p>
    <w:p w14:paraId="089BAF57" w14:textId="785E32CE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Fritz Karl (*21. Dezember 1967 in Gmunden, Oberösterreich) besuchte das Max-Reinhardt-Seminar in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Wien. Ab 1986 hatte er Engagements vorwiegend an Wiener Theaterbühnen, dem Volkstheater und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am Theater in der Josefstadt. Der Regisseur Dieter Berner setzte Fritz Karl 1988 erstmals im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Fernsehen in der Arbeitersaga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 Verlockung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ein. Im gesamten deutschsprachigen Raum wurde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als Sebastian Reidinger in der Serie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Julia – eine ungewöhnliche Frau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bekannt, den er in ersten drei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Staffeln spielte. Für die Rolle des Mario in Houchang </w:t>
      </w:r>
      <w:proofErr w:type="spellStart"/>
      <w:r w:rsidRPr="005E1534">
        <w:rPr>
          <w:rFonts w:ascii="Calibri" w:hAnsi="Calibri" w:cs="Calibri"/>
        </w:rPr>
        <w:t>Allahyris</w:t>
      </w:r>
      <w:proofErr w:type="spellEnd"/>
      <w:r w:rsidRPr="005E1534">
        <w:rPr>
          <w:rFonts w:ascii="Calibri" w:hAnsi="Calibri" w:cs="Calibri"/>
        </w:rPr>
        <w:t xml:space="preserve">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Höhenangst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wurde er 1995 als bester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Nachwuchsschauspieler mit dem Max-Ophüls-Preis ausgezeichnet. 2003 verkörpert er neben August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Schmölzer und Christoph Waltz im Fernsehdrama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Jennerwein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proofErr w:type="gramStart"/>
      <w:r w:rsidRPr="005E1534">
        <w:rPr>
          <w:rFonts w:ascii="Calibri" w:hAnsi="Calibri" w:cs="Calibri"/>
        </w:rPr>
        <w:t>das</w:t>
      </w:r>
      <w:proofErr w:type="gramEnd"/>
      <w:r w:rsidRPr="005E1534">
        <w:rPr>
          <w:rFonts w:ascii="Calibri" w:hAnsi="Calibri" w:cs="Calibri"/>
        </w:rPr>
        <w:t xml:space="preserve"> eine Nominierung für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Deutschen Fernsehpreis erhielt,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oberbayerischen Wilderer Georg Girgl Jennerwein. 2006 spielte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Fritz Karl in der vielfach ausgezeichneten Kinokomödie von Marcus H. Rosenmüller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Wer früher stirbt,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ist länger tot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den </w:t>
      </w:r>
      <w:proofErr w:type="spellStart"/>
      <w:r w:rsidRPr="005E1534">
        <w:rPr>
          <w:rFonts w:ascii="Calibri" w:hAnsi="Calibri" w:cs="Calibri"/>
        </w:rPr>
        <w:t>Kandlerwirt</w:t>
      </w:r>
      <w:proofErr w:type="spellEnd"/>
      <w:r w:rsidRPr="005E1534">
        <w:rPr>
          <w:rFonts w:ascii="Calibri" w:hAnsi="Calibri" w:cs="Calibri"/>
        </w:rPr>
        <w:t xml:space="preserve"> und Witwer auf Brautschau, Lorenz Schneider. 2006 übernahm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neben Heino Ferch in der Geschichte einer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Lebensfreundschaft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Auf ewig und einen Tag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die Rolle des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leidenschaftlichen Gregor </w:t>
      </w:r>
      <w:proofErr w:type="spellStart"/>
      <w:r w:rsidRPr="005E1534">
        <w:rPr>
          <w:rFonts w:ascii="Calibri" w:hAnsi="Calibri" w:cs="Calibri"/>
        </w:rPr>
        <w:t>Luckne</w:t>
      </w:r>
      <w:proofErr w:type="spellEnd"/>
      <w:r w:rsidRPr="005E1534">
        <w:rPr>
          <w:rFonts w:ascii="Calibri" w:hAnsi="Calibri" w:cs="Calibri"/>
        </w:rPr>
        <w:t>. 2007 verkörperte Fritz Karl die Figur des Kommissars Benno Söder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in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Eine folgenschwere Affäre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, einem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Psychothriller um Mord, Verrat und Schuld unter Kollegen.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Für diese Rolle wurde Fritz Karl als </w:t>
      </w:r>
      <w:proofErr w:type="spellStart"/>
      <w:r w:rsidRPr="005E1534">
        <w:rPr>
          <w:rFonts w:ascii="Calibri" w:hAnsi="Calibri" w:cs="Calibri"/>
        </w:rPr>
        <w:t>Bester</w:t>
      </w:r>
      <w:proofErr w:type="spellEnd"/>
      <w:r w:rsidRPr="005E1534">
        <w:rPr>
          <w:rFonts w:ascii="Calibri" w:hAnsi="Calibri" w:cs="Calibri"/>
        </w:rPr>
        <w:t xml:space="preserve"> Schauspieler in einem Fernsehfilm 2008 für den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Bayerischen Fernsehpreis nominiert. Im selben Jahr spielt Fritz Karl in dem Coming-of-Age-Drama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Zeit, die man Leben nennt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die Rolle eines geschiedenen Vaters, Oskar, der die schwierige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Lebenssituation mit seinem unfalltraumatisierten Sohn Luca zu bewältigen hat. Gastauftritte hatte er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in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Kitzbühel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Polizeiruf 110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Tatort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Kommissar Rex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 (1998; 2002; 2008), und in der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Nachtschicht</w:t>
      </w:r>
      <w:r w:rsidR="00F27133">
        <w:rPr>
          <w:rFonts w:ascii="Calibri" w:hAnsi="Calibri" w:cs="Calibri"/>
        </w:rPr>
        <w:t xml:space="preserve">“ </w:t>
      </w:r>
      <w:r w:rsidRPr="005E153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Folge </w:t>
      </w:r>
      <w:r w:rsidR="00F27133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Blutige Stadt</w:t>
      </w:r>
      <w:r w:rsidR="00F27133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. Im Jahr 2009 gründete Fritz Karl gemeinsam mit anderen österreichischen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Filmschaffenden die Akademie des </w:t>
      </w:r>
      <w:proofErr w:type="gramStart"/>
      <w:r w:rsidRPr="005E1534">
        <w:rPr>
          <w:rFonts w:ascii="Calibri" w:hAnsi="Calibri" w:cs="Calibri"/>
        </w:rPr>
        <w:t>Österreichischen</w:t>
      </w:r>
      <w:proofErr w:type="gramEnd"/>
      <w:r w:rsidRPr="005E1534">
        <w:rPr>
          <w:rFonts w:ascii="Calibri" w:hAnsi="Calibri" w:cs="Calibri"/>
        </w:rPr>
        <w:t xml:space="preserve"> Films. 2011 Film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Black-Brown-White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2011 wurde er als beliebtester Schauspieler mit dem österreichischen Fernsehpreis Romy</w:t>
      </w:r>
      <w:r w:rsidR="000D3F5B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ausgezeichnet.</w:t>
      </w:r>
    </w:p>
    <w:p w14:paraId="0D17D728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123C3E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A25ADF" w14:textId="66A5DCBD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AARON KARL</w:t>
      </w:r>
    </w:p>
    <w:p w14:paraId="41487F0E" w14:textId="3E9AA216" w:rsidR="005E1534" w:rsidRP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Der 1990 in Wien geborene Sohn des Schauspielers Fritz Karl stand schon im Alter von 6 Jahren das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erste Mal vor der Kamera (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Das ewige Lied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) und wirkte seitdem bei zahlreichen Film- und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Fernsehproduktionen mit (u.a.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Donau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SOKO Kitzbühel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„“</w:t>
      </w:r>
      <w:r w:rsidRPr="005E1534">
        <w:rPr>
          <w:rFonts w:ascii="Calibri" w:hAnsi="Calibri" w:cs="Calibri"/>
        </w:rPr>
        <w:t>Tatort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Der Bergdoktor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Walking on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Sunshine</w:t>
      </w:r>
      <w:r w:rsidR="000D3F5B">
        <w:rPr>
          <w:rFonts w:ascii="Calibri" w:hAnsi="Calibri" w:cs="Calibri"/>
        </w:rPr>
        <w:t>“,</w:t>
      </w:r>
      <w:r w:rsidRPr="005E1534">
        <w:rPr>
          <w:rFonts w:ascii="Calibri" w:hAnsi="Calibri" w:cs="Calibri"/>
        </w:rPr>
        <w:t xml:space="preserve">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 xml:space="preserve">Der Fall </w:t>
      </w:r>
      <w:proofErr w:type="gramStart"/>
      <w:r w:rsidRPr="005E1534">
        <w:rPr>
          <w:rFonts w:ascii="Calibri" w:hAnsi="Calibri" w:cs="Calibri"/>
        </w:rPr>
        <w:t>des Lemming</w:t>
      </w:r>
      <w:proofErr w:type="gramEnd"/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 xml:space="preserve">, </w:t>
      </w:r>
      <w:r w:rsidR="000D3F5B">
        <w:rPr>
          <w:rFonts w:ascii="Calibri" w:hAnsi="Calibri" w:cs="Calibri"/>
        </w:rPr>
        <w:t>„</w:t>
      </w:r>
      <w:r w:rsidRPr="005E1534">
        <w:rPr>
          <w:rFonts w:ascii="Calibri" w:hAnsi="Calibri" w:cs="Calibri"/>
        </w:rPr>
        <w:t>Die Freischwimmerin</w:t>
      </w:r>
      <w:r w:rsidR="000D3F5B">
        <w:rPr>
          <w:rFonts w:ascii="Calibri" w:hAnsi="Calibri" w:cs="Calibri"/>
        </w:rPr>
        <w:t>“</w:t>
      </w:r>
      <w:r w:rsidRPr="005E1534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Nach seiner Schauspielausbildung an der Filmuniversität Babelsberg (Potsdam) absolvierte er im Jahr</w:t>
      </w:r>
      <w:r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 xml:space="preserve">2018 sein Bühnendebüt bei den Festspielen Schloss </w:t>
      </w:r>
      <w:proofErr w:type="spellStart"/>
      <w:r w:rsidRPr="005E1534">
        <w:rPr>
          <w:rFonts w:ascii="Calibri" w:hAnsi="Calibri" w:cs="Calibri"/>
        </w:rPr>
        <w:t>Tillysburg</w:t>
      </w:r>
      <w:proofErr w:type="spellEnd"/>
      <w:r w:rsidRPr="005E1534">
        <w:rPr>
          <w:rFonts w:ascii="Calibri" w:hAnsi="Calibri" w:cs="Calibri"/>
        </w:rPr>
        <w:t xml:space="preserve"> (Asten/St. Florian), wo er seither in</w:t>
      </w:r>
      <w:r w:rsidR="000D3F5B">
        <w:rPr>
          <w:rFonts w:ascii="Calibri" w:hAnsi="Calibri" w:cs="Calibri"/>
        </w:rPr>
        <w:t xml:space="preserve"> </w:t>
      </w:r>
      <w:r w:rsidRPr="005E1534">
        <w:rPr>
          <w:rFonts w:ascii="Calibri" w:hAnsi="Calibri" w:cs="Calibri"/>
        </w:rPr>
        <w:t>mehreren Produktionen mitwirkte und auch Solo-Abende gestaltete.</w:t>
      </w:r>
    </w:p>
    <w:p w14:paraId="65C6C36A" w14:textId="153F1C86" w:rsidR="000C7962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534">
        <w:rPr>
          <w:rFonts w:ascii="Calibri" w:hAnsi="Calibri" w:cs="Calibri"/>
        </w:rPr>
        <w:t>Neben der Arbeit als Schauspieler ist der in Wien lebende Aaron Karl auch als Musiker tätig.</w:t>
      </w:r>
    </w:p>
    <w:p w14:paraId="0006152F" w14:textId="77777777" w:rsidR="005E153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78A280" w14:textId="77777777" w:rsidR="005E1534" w:rsidRPr="00721804" w:rsidRDefault="005E1534" w:rsidP="005E1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5E1534" w:rsidRPr="0072180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3F5B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36B3A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A4C97"/>
    <w:rsid w:val="005B394A"/>
    <w:rsid w:val="005D56FF"/>
    <w:rsid w:val="005D6A3A"/>
    <w:rsid w:val="005E0611"/>
    <w:rsid w:val="005E1534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3EA9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170A4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D75DE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105B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3A6A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7133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4609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2025-02-20T08:59:00Z</dcterms:created>
  <dcterms:modified xsi:type="dcterms:W3CDTF">2025-02-20T08:59:00Z</dcterms:modified>
</cp:coreProperties>
</file>