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377E71" w:rsidRDefault="00D86DDA" w:rsidP="00936883">
      <w:pPr>
        <w:spacing w:after="0" w:line="240" w:lineRule="auto"/>
        <w:rPr>
          <w:rFonts w:ascii="Calibri" w:hAnsi="Calibri" w:cs="Calibri"/>
        </w:rPr>
      </w:pPr>
      <w:r w:rsidRPr="00377E71">
        <w:rPr>
          <w:rFonts w:ascii="Calibri" w:hAnsi="Calibri" w:cs="Calibri"/>
        </w:rPr>
        <w:t>Medieninformation</w:t>
      </w:r>
    </w:p>
    <w:p w14:paraId="311B7D97" w14:textId="7A3CC5A3" w:rsidR="00FA6066" w:rsidRPr="00377E71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377E71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093854E2" w:rsidR="00A74D40" w:rsidRPr="00377E71" w:rsidRDefault="00897CC6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377E71">
        <w:rPr>
          <w:rFonts w:ascii="Calibri" w:eastAsia="Calibri" w:hAnsi="Calibri"/>
          <w:b/>
          <w:lang w:eastAsia="en-US"/>
        </w:rPr>
        <w:t>Cinderella</w:t>
      </w:r>
      <w:r w:rsidR="00194279" w:rsidRPr="00377E71">
        <w:rPr>
          <w:rFonts w:ascii="Calibri" w:eastAsia="Calibri" w:hAnsi="Calibri"/>
          <w:b/>
          <w:lang w:eastAsia="en-US"/>
        </w:rPr>
        <w:br/>
      </w:r>
      <w:r w:rsidRPr="00377E71">
        <w:rPr>
          <w:rFonts w:ascii="Calibri" w:eastAsia="Calibri" w:hAnsi="Calibri"/>
          <w:bCs/>
          <w:lang w:eastAsia="en-US"/>
        </w:rPr>
        <w:t>Abschlussvorstellung 2025</w:t>
      </w:r>
    </w:p>
    <w:p w14:paraId="6566EE33" w14:textId="1106008E" w:rsidR="00897CC6" w:rsidRPr="00377E71" w:rsidRDefault="00897CC6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377E71">
        <w:rPr>
          <w:rFonts w:ascii="Calibri" w:eastAsia="Calibri" w:hAnsi="Calibri"/>
          <w:bCs/>
          <w:lang w:eastAsia="en-US"/>
        </w:rPr>
        <w:t>Ballettratten e.U.</w:t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455140FD" w14:textId="1810A2F2" w:rsidR="00897CC6" w:rsidRPr="00897CC6" w:rsidRDefault="00897CC6" w:rsidP="00897CC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2AF6F262" wp14:editId="0F27C57E">
            <wp:simplePos x="0" y="0"/>
            <wp:positionH relativeFrom="column">
              <wp:posOffset>-2648</wp:posOffset>
            </wp:positionH>
            <wp:positionV relativeFrom="paragraph">
              <wp:posOffset>-3355</wp:posOffset>
            </wp:positionV>
            <wp:extent cx="2253600" cy="1494000"/>
            <wp:effectExtent l="0" t="0" r="0" b="0"/>
            <wp:wrapTight wrapText="bothSides">
              <wp:wrapPolygon edited="0">
                <wp:start x="0" y="0"/>
                <wp:lineTo x="0" y="21214"/>
                <wp:lineTo x="21369" y="21214"/>
                <wp:lineTo x="21369" y="0"/>
                <wp:lineTo x="0" y="0"/>
              </wp:wrapPolygon>
            </wp:wrapTight>
            <wp:docPr id="23059348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00" cy="149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Pr="00897CC6">
        <w:rPr>
          <w:rFonts w:ascii="Calibri" w:eastAsia="Calibri" w:hAnsi="Calibri"/>
          <w:lang w:eastAsia="en-US"/>
        </w:rPr>
        <w:t>Schüler</w:t>
      </w:r>
      <w:r w:rsidR="00377E71">
        <w:rPr>
          <w:rFonts w:ascii="Calibri" w:eastAsia="Calibri" w:hAnsi="Calibri"/>
          <w:lang w:eastAsia="en-US"/>
        </w:rPr>
        <w:t>:i</w:t>
      </w:r>
      <w:r w:rsidRPr="00897CC6">
        <w:rPr>
          <w:rFonts w:ascii="Calibri" w:eastAsia="Calibri" w:hAnsi="Calibri"/>
          <w:lang w:eastAsia="en-US"/>
        </w:rPr>
        <w:t>nnen</w:t>
      </w:r>
      <w:proofErr w:type="spellEnd"/>
      <w:proofErr w:type="gramEnd"/>
      <w:r w:rsidRPr="00897CC6">
        <w:rPr>
          <w:rFonts w:ascii="Calibri" w:eastAsia="Calibri" w:hAnsi="Calibri"/>
          <w:lang w:eastAsia="en-US"/>
        </w:rPr>
        <w:t xml:space="preserve"> der Ballettratten präsentieren 2025 den Ballettklassiker</w:t>
      </w:r>
      <w:r w:rsidR="00377E71">
        <w:rPr>
          <w:rFonts w:ascii="Calibri" w:eastAsia="Calibri" w:hAnsi="Calibri"/>
          <w:lang w:eastAsia="en-US"/>
        </w:rPr>
        <w:t xml:space="preserve"> </w:t>
      </w:r>
      <w:r w:rsidRPr="00897CC6">
        <w:rPr>
          <w:rFonts w:ascii="Calibri" w:eastAsia="Calibri" w:hAnsi="Calibri"/>
          <w:lang w:eastAsia="en-US"/>
        </w:rPr>
        <w:t>„Cinderella". Ein weltberühmtes</w:t>
      </w:r>
      <w:r>
        <w:rPr>
          <w:rFonts w:ascii="Calibri" w:eastAsia="Calibri" w:hAnsi="Calibri"/>
          <w:lang w:eastAsia="en-US"/>
        </w:rPr>
        <w:t xml:space="preserve"> </w:t>
      </w:r>
      <w:r w:rsidRPr="00897CC6">
        <w:rPr>
          <w:rFonts w:ascii="Calibri" w:eastAsia="Calibri" w:hAnsi="Calibri"/>
          <w:lang w:eastAsia="en-US"/>
        </w:rPr>
        <w:t xml:space="preserve">Märchen, das die ganze Familie verzaubert! </w:t>
      </w:r>
      <w:r>
        <w:rPr>
          <w:rFonts w:ascii="Calibri" w:eastAsia="Calibri" w:hAnsi="Calibri"/>
          <w:lang w:eastAsia="en-US"/>
        </w:rPr>
        <w:t>Die</w:t>
      </w:r>
      <w:r w:rsidRPr="00897CC6">
        <w:rPr>
          <w:rFonts w:ascii="Calibri" w:eastAsia="Calibri" w:hAnsi="Calibri"/>
          <w:lang w:eastAsia="en-US"/>
        </w:rPr>
        <w:t xml:space="preserve"> Ballettvorstellung wird getanzt von Kindern,</w:t>
      </w:r>
      <w:r>
        <w:rPr>
          <w:rFonts w:ascii="Calibri" w:eastAsia="Calibri" w:hAnsi="Calibri"/>
          <w:lang w:eastAsia="en-US"/>
        </w:rPr>
        <w:t xml:space="preserve"> </w:t>
      </w:r>
      <w:r w:rsidRPr="00897CC6">
        <w:rPr>
          <w:rFonts w:ascii="Calibri" w:eastAsia="Calibri" w:hAnsi="Calibri"/>
          <w:lang w:eastAsia="en-US"/>
        </w:rPr>
        <w:t xml:space="preserve">Jugendlichen &amp; Erwachsenen, die sich den Traum vom Tanzen bei Ballettratten erfüllen. </w:t>
      </w:r>
      <w:r>
        <w:rPr>
          <w:rFonts w:ascii="Calibri" w:eastAsia="Calibri" w:hAnsi="Calibri"/>
          <w:lang w:eastAsia="en-US"/>
        </w:rPr>
        <w:t xml:space="preserve">Die </w:t>
      </w:r>
      <w:r w:rsidRPr="00897CC6">
        <w:rPr>
          <w:rFonts w:ascii="Calibri" w:eastAsia="Calibri" w:hAnsi="Calibri"/>
          <w:lang w:eastAsia="en-US"/>
        </w:rPr>
        <w:t xml:space="preserve">Jahresabschlussaufführungen </w:t>
      </w:r>
      <w:r>
        <w:rPr>
          <w:rFonts w:ascii="Calibri" w:eastAsia="Calibri" w:hAnsi="Calibri"/>
          <w:lang w:eastAsia="en-US"/>
        </w:rPr>
        <w:t xml:space="preserve">der Ballettratten </w:t>
      </w:r>
      <w:r w:rsidRPr="00897CC6">
        <w:rPr>
          <w:rFonts w:ascii="Calibri" w:eastAsia="Calibri" w:hAnsi="Calibri"/>
          <w:lang w:eastAsia="en-US"/>
        </w:rPr>
        <w:t xml:space="preserve">zeigen alljährlich ein bekanntes Ballett, um </w:t>
      </w:r>
      <w:r>
        <w:rPr>
          <w:rFonts w:ascii="Calibri" w:eastAsia="Calibri" w:hAnsi="Calibri"/>
          <w:lang w:eastAsia="en-US"/>
        </w:rPr>
        <w:t>ihren</w:t>
      </w:r>
      <w:r w:rsidRPr="00897CC6">
        <w:rPr>
          <w:rFonts w:ascii="Calibri" w:eastAsia="Calibri" w:hAnsi="Calibri"/>
          <w:lang w:eastAsia="en-US"/>
        </w:rPr>
        <w:t xml:space="preserve"> </w:t>
      </w:r>
      <w:proofErr w:type="spellStart"/>
      <w:proofErr w:type="gramStart"/>
      <w:r w:rsidRPr="00897CC6">
        <w:rPr>
          <w:rFonts w:ascii="Calibri" w:eastAsia="Calibri" w:hAnsi="Calibri"/>
          <w:lang w:eastAsia="en-US"/>
        </w:rPr>
        <w:t>Schüler</w:t>
      </w:r>
      <w:r w:rsidR="00377E71">
        <w:rPr>
          <w:rFonts w:ascii="Calibri" w:eastAsia="Calibri" w:hAnsi="Calibri"/>
          <w:lang w:eastAsia="en-US"/>
        </w:rPr>
        <w:t>:i</w:t>
      </w:r>
      <w:r>
        <w:rPr>
          <w:rFonts w:ascii="Calibri" w:eastAsia="Calibri" w:hAnsi="Calibri"/>
          <w:lang w:eastAsia="en-US"/>
        </w:rPr>
        <w:t>Innen</w:t>
      </w:r>
      <w:proofErr w:type="spellEnd"/>
      <w:proofErr w:type="gramEnd"/>
      <w:r w:rsidRPr="00897CC6">
        <w:rPr>
          <w:rFonts w:ascii="Calibri" w:eastAsia="Calibri" w:hAnsi="Calibri"/>
          <w:lang w:eastAsia="en-US"/>
        </w:rPr>
        <w:t xml:space="preserve"> die</w:t>
      </w:r>
      <w:r>
        <w:rPr>
          <w:rFonts w:ascii="Calibri" w:eastAsia="Calibri" w:hAnsi="Calibri"/>
          <w:lang w:eastAsia="en-US"/>
        </w:rPr>
        <w:t xml:space="preserve"> </w:t>
      </w:r>
      <w:r w:rsidRPr="00897CC6">
        <w:rPr>
          <w:rFonts w:ascii="Calibri" w:eastAsia="Calibri" w:hAnsi="Calibri"/>
          <w:lang w:eastAsia="en-US"/>
        </w:rPr>
        <w:t>Möglichkeit zu geben, ein Gesamtwerk kennenzulernen. Variationen werden an Originalchoreografien</w:t>
      </w:r>
      <w:r>
        <w:rPr>
          <w:rFonts w:ascii="Calibri" w:eastAsia="Calibri" w:hAnsi="Calibri"/>
          <w:lang w:eastAsia="en-US"/>
        </w:rPr>
        <w:t xml:space="preserve"> </w:t>
      </w:r>
      <w:r w:rsidRPr="00897CC6">
        <w:rPr>
          <w:rFonts w:ascii="Calibri" w:eastAsia="Calibri" w:hAnsi="Calibri"/>
          <w:lang w:eastAsia="en-US"/>
        </w:rPr>
        <w:t>angelehnt und Mitwirkende können Musik, Kostüme und Handlung begreifen. Auch erwachsene</w:t>
      </w:r>
      <w:r>
        <w:rPr>
          <w:rFonts w:ascii="Calibri" w:eastAsia="Calibri" w:hAnsi="Calibri"/>
          <w:lang w:eastAsia="en-US"/>
        </w:rPr>
        <w:t xml:space="preserve"> </w:t>
      </w:r>
      <w:proofErr w:type="spellStart"/>
      <w:proofErr w:type="gramStart"/>
      <w:r w:rsidRPr="00897CC6">
        <w:rPr>
          <w:rFonts w:ascii="Calibri" w:eastAsia="Calibri" w:hAnsi="Calibri"/>
          <w:lang w:eastAsia="en-US"/>
        </w:rPr>
        <w:t>Ballettschüler</w:t>
      </w:r>
      <w:r w:rsidR="00377E71">
        <w:rPr>
          <w:rFonts w:ascii="Calibri" w:eastAsia="Calibri" w:hAnsi="Calibri"/>
          <w:lang w:eastAsia="en-US"/>
        </w:rPr>
        <w:t>:</w:t>
      </w:r>
      <w:r w:rsidRPr="00897CC6">
        <w:rPr>
          <w:rFonts w:ascii="Calibri" w:eastAsia="Calibri" w:hAnsi="Calibri"/>
          <w:lang w:eastAsia="en-US"/>
        </w:rPr>
        <w:t>nnen</w:t>
      </w:r>
      <w:proofErr w:type="spellEnd"/>
      <w:proofErr w:type="gramEnd"/>
      <w:r w:rsidRPr="00897CC6">
        <w:rPr>
          <w:rFonts w:ascii="Calibri" w:eastAsia="Calibri" w:hAnsi="Calibri"/>
          <w:lang w:eastAsia="en-US"/>
        </w:rPr>
        <w:t xml:space="preserve"> dürfen Rollen übernehmen. </w:t>
      </w:r>
      <w:r>
        <w:rPr>
          <w:rFonts w:ascii="Calibri" w:eastAsia="Calibri" w:hAnsi="Calibri"/>
          <w:lang w:eastAsia="en-US"/>
        </w:rPr>
        <w:t>Besonders stolz ist man darauf</w:t>
      </w:r>
      <w:r w:rsidRPr="00897CC6">
        <w:rPr>
          <w:rFonts w:ascii="Calibri" w:eastAsia="Calibri" w:hAnsi="Calibri"/>
          <w:lang w:eastAsia="en-US"/>
        </w:rPr>
        <w:t>, als Ballettschule gegen</w:t>
      </w:r>
      <w:r>
        <w:rPr>
          <w:rFonts w:ascii="Calibri" w:eastAsia="Calibri" w:hAnsi="Calibri"/>
          <w:lang w:eastAsia="en-US"/>
        </w:rPr>
        <w:t xml:space="preserve"> </w:t>
      </w:r>
      <w:r w:rsidRPr="00897CC6">
        <w:rPr>
          <w:rFonts w:ascii="Calibri" w:eastAsia="Calibri" w:hAnsi="Calibri"/>
          <w:lang w:eastAsia="en-US"/>
        </w:rPr>
        <w:t>veraltete Klischees von Alter und Körperbild im klassischen Ballett au</w:t>
      </w:r>
      <w:r>
        <w:rPr>
          <w:rFonts w:ascii="Calibri" w:eastAsia="Calibri" w:hAnsi="Calibri"/>
          <w:lang w:eastAsia="en-US"/>
        </w:rPr>
        <w:t>fzutreten</w:t>
      </w:r>
      <w:r w:rsidRPr="00897CC6">
        <w:rPr>
          <w:rFonts w:ascii="Calibri" w:eastAsia="Calibri" w:hAnsi="Calibri"/>
          <w:lang w:eastAsia="en-US"/>
        </w:rPr>
        <w:t xml:space="preserve">. </w:t>
      </w:r>
    </w:p>
    <w:p w14:paraId="59370060" w14:textId="77777777" w:rsidR="00897CC6" w:rsidRPr="00897CC6" w:rsidRDefault="00897CC6" w:rsidP="00897CC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897CC6">
        <w:rPr>
          <w:rFonts w:ascii="Calibri" w:eastAsia="Calibri" w:hAnsi="Calibri"/>
          <w:bCs/>
          <w:lang w:eastAsia="en-US"/>
        </w:rPr>
        <w:t> </w:t>
      </w:r>
    </w:p>
    <w:p w14:paraId="0CC81248" w14:textId="2E16543E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47C3BC91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897CC6">
        <w:rPr>
          <w:rFonts w:ascii="Calibri" w:eastAsia="Calibri" w:hAnsi="Calibri"/>
          <w:b/>
          <w:color w:val="FF0000"/>
          <w:lang w:eastAsia="en-US"/>
        </w:rPr>
        <w:t>22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897CC6">
        <w:rPr>
          <w:rFonts w:ascii="Calibri" w:eastAsia="Calibri" w:hAnsi="Calibri"/>
          <w:b/>
          <w:color w:val="FF0000"/>
          <w:lang w:eastAsia="en-US"/>
        </w:rPr>
        <w:t>6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194279">
        <w:rPr>
          <w:rFonts w:ascii="Calibri" w:eastAsia="Calibri" w:hAnsi="Calibri"/>
          <w:b/>
          <w:color w:val="FF0000"/>
          <w:lang w:eastAsia="en-US"/>
        </w:rPr>
        <w:t>5</w:t>
      </w:r>
    </w:p>
    <w:p w14:paraId="5E9216D2" w14:textId="4D7D60E0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897CC6">
        <w:rPr>
          <w:rFonts w:ascii="Calibri" w:eastAsia="Calibri" w:hAnsi="Calibri"/>
          <w:lang w:eastAsia="en-US"/>
        </w:rPr>
        <w:t>5</w:t>
      </w:r>
      <w:r w:rsidR="00894DC0" w:rsidRPr="000C7962">
        <w:rPr>
          <w:rFonts w:ascii="Calibri" w:eastAsia="Calibri" w:hAnsi="Calibri"/>
          <w:lang w:eastAsia="en-US"/>
        </w:rPr>
        <w:t>:</w:t>
      </w:r>
      <w:r w:rsidR="00897CC6">
        <w:rPr>
          <w:rFonts w:ascii="Calibri" w:eastAsia="Calibri" w:hAnsi="Calibri"/>
          <w:lang w:eastAsia="en-US"/>
        </w:rPr>
        <w:t xml:space="preserve">00 und 18:00 Uhr </w:t>
      </w:r>
    </w:p>
    <w:p w14:paraId="25824C4F" w14:textId="7187598D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897CC6">
        <w:rPr>
          <w:rFonts w:ascii="Calibri" w:eastAsia="Calibri" w:hAnsi="Calibri"/>
          <w:lang w:eastAsia="en-US"/>
        </w:rPr>
        <w:t>44,-/39,-/34,-/29,-</w:t>
      </w:r>
      <w:r w:rsidR="00897CC6" w:rsidRPr="00897CC6">
        <w:t xml:space="preserve"> *</w:t>
      </w:r>
      <w:r w:rsidR="00897CC6">
        <w:rPr>
          <w:noProof/>
        </w:rPr>
        <mc:AlternateContent>
          <mc:Choice Requires="wps">
            <w:drawing>
              <wp:inline distT="0" distB="0" distL="0" distR="0" wp14:anchorId="1CD16CC6" wp14:editId="58B44E57">
                <wp:extent cx="307340" cy="307340"/>
                <wp:effectExtent l="0" t="0" r="0" b="0"/>
                <wp:docPr id="969970786" name="Rechtec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2EC87C3" id="Rechteck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77E71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97CC6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77F88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4F5A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53739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1300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2025-04-04T11:55:00Z</dcterms:created>
  <dcterms:modified xsi:type="dcterms:W3CDTF">2025-04-04T11:55:00Z</dcterms:modified>
</cp:coreProperties>
</file>