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3E1831" w:rsidRDefault="00D86DDA" w:rsidP="00936883">
      <w:pPr>
        <w:spacing w:after="0" w:line="240" w:lineRule="auto"/>
        <w:rPr>
          <w:rFonts w:ascii="Calibri" w:hAnsi="Calibri" w:cs="Calibri"/>
        </w:rPr>
      </w:pPr>
      <w:r w:rsidRPr="003E1831">
        <w:rPr>
          <w:rFonts w:ascii="Calibri" w:hAnsi="Calibri" w:cs="Calibri"/>
        </w:rPr>
        <w:t>Medieninformation</w:t>
      </w:r>
    </w:p>
    <w:p w14:paraId="311B7D97" w14:textId="7A3CC5A3" w:rsidR="00FA6066" w:rsidRPr="003E1831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3E1831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64FBBF5B" w14:textId="6826D441" w:rsidR="0072766D" w:rsidRPr="003E1831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3E1831">
        <w:rPr>
          <w:rFonts w:ascii="Calibri" w:eastAsia="Calibri" w:hAnsi="Calibri"/>
          <w:b/>
          <w:lang w:eastAsia="en-US"/>
        </w:rPr>
        <w:t>Novecento – Die Legende vom Ozeanpianisten</w:t>
      </w:r>
    </w:p>
    <w:p w14:paraId="28E8F34E" w14:textId="77777777" w:rsidR="0072766D" w:rsidRP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766D">
        <w:rPr>
          <w:rFonts w:ascii="Calibri" w:hAnsi="Calibri" w:cs="Calibri"/>
        </w:rPr>
        <w:t>von Alessandro Baricco</w:t>
      </w:r>
    </w:p>
    <w:p w14:paraId="6BE569FB" w14:textId="7FD3C860" w:rsid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766D">
        <w:rPr>
          <w:rFonts w:ascii="Calibri" w:hAnsi="Calibri" w:cs="Calibri"/>
        </w:rPr>
        <w:t>aus dem Italienischen von Karin Krieger</w:t>
      </w:r>
    </w:p>
    <w:p w14:paraId="68C80BDF" w14:textId="54DA9284" w:rsid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45AA754" w14:textId="5CF2D3B9" w:rsidR="0072766D" w:rsidRPr="0072766D" w:rsidRDefault="009B5C9A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7497C1AF" wp14:editId="6AB1474E">
            <wp:simplePos x="0" y="0"/>
            <wp:positionH relativeFrom="margin">
              <wp:posOffset>30480</wp:posOffset>
            </wp:positionH>
            <wp:positionV relativeFrom="paragraph">
              <wp:posOffset>130175</wp:posOffset>
            </wp:positionV>
            <wp:extent cx="2526665" cy="1893570"/>
            <wp:effectExtent l="0" t="0" r="6985" b="0"/>
            <wp:wrapTight wrapText="bothSides">
              <wp:wrapPolygon edited="0">
                <wp:start x="0" y="0"/>
                <wp:lineTo x="0" y="21296"/>
                <wp:lineTo x="21497" y="21296"/>
                <wp:lineTo x="21497" y="0"/>
                <wp:lineTo x="0" y="0"/>
              </wp:wrapPolygon>
            </wp:wrapTight>
            <wp:docPr id="14286741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89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C6F9C" w14:textId="484D6A46" w:rsidR="0072766D" w:rsidRP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766D">
        <w:rPr>
          <w:rFonts w:ascii="Calibri" w:hAnsi="Calibri" w:cs="Calibri"/>
        </w:rPr>
        <w:t>"Du bist nicht wirklich aufgeschmissen, solange du noch eine gute Geschichte hast und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jemanden, dem du sie erzählen kannst</w:t>
      </w:r>
      <w:r>
        <w:rPr>
          <w:rFonts w:ascii="Calibri" w:hAnsi="Calibri" w:cs="Calibri"/>
        </w:rPr>
        <w:t>.</w:t>
      </w:r>
      <w:r w:rsidRPr="0072766D">
        <w:rPr>
          <w:rFonts w:ascii="Calibri" w:hAnsi="Calibri" w:cs="Calibri"/>
        </w:rPr>
        <w:t>" (Novecento)</w:t>
      </w:r>
    </w:p>
    <w:p w14:paraId="4A3CF207" w14:textId="78B062A3" w:rsid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72766D">
        <w:rPr>
          <w:rFonts w:ascii="Calibri" w:hAnsi="Calibri" w:cs="Calibri"/>
        </w:rPr>
        <w:t>Publikumsliebling Daniel Doujenis erzählt in der Rolle des Trompeters Tim Dooney die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einzigartige Geschichte seines Freundes Novecento, dem besten Pianisten, den der Ozean je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gehört hat. Es ist, als finge er auf den 88 Tasten seines Instruments den unendlichen Reichtum der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Welt ein, einer Welt, die er selbst jedoch nie gesehen hat und auch nicht sehen wird. Denn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Novecento ist in den 20er Jahren auf dem Ozeandampfer „Virginian“ geboren, als Waise dort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aufgewachsen und wird ihn, bis zu seinem Untergang in den Wirren des Zweiten Weltkriegs,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nicht ein einziges Mal verlassen. Hingegeben an die eigene Imagination, entdeckt er die Welt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durch die Passagiere auf dem Schiff, liest die Seelen der Menschen und spiegelt sie in seiner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Musik. Ein Tribut an die Improvisationskunst der goldenen Jahre des Jazz und eine anrührende</w:t>
      </w:r>
      <w:r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Parabel über die Macht der Phantasie, der Freundschaft und der Musik. Eindringlich schlicht</w:t>
      </w:r>
      <w:r w:rsidR="00B04D48">
        <w:rPr>
          <w:rFonts w:ascii="Calibri" w:hAnsi="Calibri" w:cs="Calibri"/>
        </w:rPr>
        <w:t xml:space="preserve"> </w:t>
      </w:r>
      <w:r w:rsidRPr="0072766D">
        <w:rPr>
          <w:rFonts w:ascii="Calibri" w:hAnsi="Calibri" w:cs="Calibri"/>
        </w:rPr>
        <w:t>inszeniert von Klaudia Reichenbacher!</w:t>
      </w:r>
    </w:p>
    <w:p w14:paraId="384DA6D3" w14:textId="77777777" w:rsidR="0072766D" w:rsidRP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0666B2" w14:textId="41A3EE83" w:rsidR="00194279" w:rsidRPr="0072766D" w:rsidRDefault="0072766D" w:rsidP="00727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</w:rPr>
      </w:pPr>
      <w:r w:rsidRPr="0072766D">
        <w:rPr>
          <w:rFonts w:ascii="Calibri" w:hAnsi="Calibri" w:cs="Calibri"/>
          <w:i/>
          <w:iCs/>
        </w:rPr>
        <w:t>Eine Produktion von Theater im ARTist`s Kaendace 2025</w:t>
      </w: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24CC675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B04D48">
        <w:rPr>
          <w:rFonts w:ascii="Calibri" w:eastAsia="Calibri" w:hAnsi="Calibri"/>
          <w:b/>
          <w:color w:val="FF0000"/>
          <w:lang w:eastAsia="en-US"/>
        </w:rPr>
        <w:t>20.10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54356B84" w14:textId="5122C288" w:rsidR="003E1831" w:rsidRPr="000C7962" w:rsidRDefault="003E1831" w:rsidP="000C7962">
      <w:pPr>
        <w:spacing w:after="0" w:line="240" w:lineRule="auto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Wo: </w:t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</w:r>
      <w:r>
        <w:rPr>
          <w:rFonts w:ascii="Calibri" w:eastAsia="Calibri" w:hAnsi="Calibri"/>
          <w:lang w:eastAsia="en-US"/>
        </w:rPr>
        <w:tab/>
        <w:t>Studio im Akzent</w:t>
      </w:r>
    </w:p>
    <w:p w14:paraId="25824C4F" w14:textId="0BA74BB4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B04D48">
        <w:rPr>
          <w:rFonts w:ascii="Calibri" w:eastAsia="Calibri" w:hAnsi="Calibri"/>
          <w:lang w:eastAsia="en-US"/>
        </w:rPr>
        <w:t>7</w:t>
      </w:r>
      <w:r w:rsidR="00A74D40">
        <w:rPr>
          <w:rFonts w:ascii="Calibri" w:eastAsia="Calibri" w:hAnsi="Calibri"/>
          <w:lang w:eastAsia="en-US"/>
        </w:rPr>
        <w:t>,-</w:t>
      </w:r>
      <w:r w:rsidR="00B04D48">
        <w:rPr>
          <w:rFonts w:ascii="Calibri" w:eastAsia="Calibri" w:hAnsi="Calibri"/>
          <w:lang w:eastAsia="en-US"/>
        </w:rPr>
        <w:t>Vorverkauf/ Euro 32,- Abendkassa-</w:t>
      </w:r>
      <w:r w:rsidR="00194279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>Wien, Argentinierstraße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21CE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E1831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16C9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C3A02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2766D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B5C9A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4D48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2584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1768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3</cp:revision>
  <cp:lastPrinted>2015-05-26T07:07:00Z</cp:lastPrinted>
  <dcterms:created xsi:type="dcterms:W3CDTF">2025-05-13T13:18:00Z</dcterms:created>
  <dcterms:modified xsi:type="dcterms:W3CDTF">2025-05-13T13:19:00Z</dcterms:modified>
</cp:coreProperties>
</file>