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F437CD" w:rsidRDefault="00D86DDA" w:rsidP="00936883">
      <w:pPr>
        <w:spacing w:after="0" w:line="240" w:lineRule="auto"/>
        <w:rPr>
          <w:rFonts w:ascii="Calibri" w:hAnsi="Calibri" w:cs="Calibri"/>
        </w:rPr>
      </w:pPr>
      <w:r w:rsidRPr="00F437CD">
        <w:rPr>
          <w:rFonts w:ascii="Calibri" w:hAnsi="Calibri" w:cs="Calibri"/>
        </w:rPr>
        <w:t>Medieninformation</w:t>
      </w:r>
    </w:p>
    <w:p w14:paraId="311B7D97" w14:textId="7A3CC5A3" w:rsidR="00FA6066" w:rsidRPr="00F437CD" w:rsidRDefault="00FA6066" w:rsidP="00F40099">
      <w:pPr>
        <w:autoSpaceDE w:val="0"/>
        <w:autoSpaceDN w:val="0"/>
        <w:adjustRightInd w:val="0"/>
        <w:spacing w:after="0" w:line="240" w:lineRule="auto"/>
        <w:rPr>
          <w:rFonts w:ascii="Calibri" w:hAnsi="Calibri"/>
          <w:i/>
        </w:rPr>
      </w:pPr>
    </w:p>
    <w:p w14:paraId="0876F2F5" w14:textId="77777777" w:rsidR="00EA2903" w:rsidRPr="00F437CD" w:rsidRDefault="00EA2903" w:rsidP="00F40099">
      <w:pPr>
        <w:autoSpaceDE w:val="0"/>
        <w:autoSpaceDN w:val="0"/>
        <w:adjustRightInd w:val="0"/>
        <w:spacing w:after="0" w:line="240" w:lineRule="auto"/>
        <w:rPr>
          <w:rFonts w:ascii="Calibri" w:hAnsi="Calibri"/>
          <w:i/>
        </w:rPr>
      </w:pPr>
    </w:p>
    <w:p w14:paraId="77E8D4F4" w14:textId="77777777" w:rsidR="004922DA" w:rsidRPr="00F437CD" w:rsidRDefault="004922DA" w:rsidP="00A74D40">
      <w:pPr>
        <w:autoSpaceDE w:val="0"/>
        <w:autoSpaceDN w:val="0"/>
        <w:adjustRightInd w:val="0"/>
        <w:spacing w:after="0" w:line="240" w:lineRule="auto"/>
        <w:rPr>
          <w:rFonts w:ascii="Calibri" w:eastAsia="Calibri" w:hAnsi="Calibri"/>
          <w:b/>
          <w:lang w:eastAsia="en-US"/>
        </w:rPr>
      </w:pPr>
      <w:r w:rsidRPr="00F437CD">
        <w:rPr>
          <w:rFonts w:ascii="Calibri" w:eastAsia="Calibri" w:hAnsi="Calibri"/>
          <w:b/>
          <w:lang w:eastAsia="en-US"/>
        </w:rPr>
        <w:t>3. Festival Argentina</w:t>
      </w:r>
    </w:p>
    <w:p w14:paraId="06ADD384" w14:textId="5011F612" w:rsidR="00A74D40" w:rsidRPr="00F437CD" w:rsidRDefault="004922DA" w:rsidP="00A74D40">
      <w:pPr>
        <w:autoSpaceDE w:val="0"/>
        <w:autoSpaceDN w:val="0"/>
        <w:adjustRightInd w:val="0"/>
        <w:spacing w:after="0" w:line="240" w:lineRule="auto"/>
        <w:rPr>
          <w:rFonts w:ascii="Calibri" w:eastAsia="Calibri" w:hAnsi="Calibri"/>
          <w:b/>
          <w:lang w:eastAsia="en-US"/>
        </w:rPr>
      </w:pPr>
      <w:r w:rsidRPr="00F437CD">
        <w:rPr>
          <w:rFonts w:ascii="Calibri" w:eastAsia="Calibri" w:hAnsi="Calibri"/>
          <w:b/>
          <w:lang w:eastAsia="en-US"/>
        </w:rPr>
        <w:t xml:space="preserve">Eröffnung mit Flores Negras, </w:t>
      </w:r>
      <w:proofErr w:type="spellStart"/>
      <w:r w:rsidRPr="00F437CD">
        <w:rPr>
          <w:rFonts w:ascii="Calibri" w:eastAsia="Calibri" w:hAnsi="Calibri"/>
          <w:b/>
          <w:lang w:eastAsia="en-US"/>
        </w:rPr>
        <w:t>Garufa</w:t>
      </w:r>
      <w:proofErr w:type="spellEnd"/>
      <w:r w:rsidRPr="00F437CD">
        <w:rPr>
          <w:rFonts w:ascii="Calibri" w:eastAsia="Calibri" w:hAnsi="Calibri"/>
          <w:b/>
          <w:lang w:eastAsia="en-US"/>
        </w:rPr>
        <w:t xml:space="preserve"> und </w:t>
      </w:r>
      <w:proofErr w:type="spellStart"/>
      <w:r w:rsidRPr="00F437CD">
        <w:rPr>
          <w:rFonts w:ascii="Calibri" w:eastAsia="Calibri" w:hAnsi="Calibri"/>
          <w:b/>
          <w:lang w:eastAsia="en-US"/>
        </w:rPr>
        <w:t>Candombe</w:t>
      </w:r>
      <w:proofErr w:type="spellEnd"/>
    </w:p>
    <w:p w14:paraId="45DB6540" w14:textId="77777777"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0CC81248" w14:textId="3A31C9FA" w:rsidR="00A74D40" w:rsidRPr="00A74D40" w:rsidRDefault="004C6209" w:rsidP="00A74D40">
      <w:pPr>
        <w:autoSpaceDE w:val="0"/>
        <w:autoSpaceDN w:val="0"/>
        <w:adjustRightInd w:val="0"/>
        <w:spacing w:after="0" w:line="240" w:lineRule="auto"/>
        <w:rPr>
          <w:rFonts w:ascii="Calibri" w:eastAsia="Calibri" w:hAnsi="Calibri"/>
          <w:bCs/>
          <w:lang w:eastAsia="en-US"/>
        </w:rPr>
      </w:pPr>
      <w:r>
        <w:rPr>
          <w:rFonts w:ascii="Calibri" w:eastAsia="Calibri" w:hAnsi="Calibri"/>
          <w:bCs/>
          <w:lang w:eastAsia="en-US"/>
        </w:rPr>
        <w:t xml:space="preserve"> </w:t>
      </w:r>
    </w:p>
    <w:p w14:paraId="4C3562DD" w14:textId="5A3ED4C4" w:rsidR="004922DA" w:rsidRDefault="00F437CD" w:rsidP="004922DA">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011AD2DD" wp14:editId="0C432409">
            <wp:simplePos x="0" y="0"/>
            <wp:positionH relativeFrom="margin">
              <wp:posOffset>28050</wp:posOffset>
            </wp:positionH>
            <wp:positionV relativeFrom="margin">
              <wp:posOffset>1224327</wp:posOffset>
            </wp:positionV>
            <wp:extent cx="2120510" cy="1473283"/>
            <wp:effectExtent l="0" t="0" r="0" b="0"/>
            <wp:wrapSquare wrapText="bothSides"/>
            <wp:docPr id="1679541806" name="Grafik 1" descr="Ein Bild, das Person, Menschliches Gesicht, Lächel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41806" name="Grafik 1" descr="Ein Bild, das Person, Menschliches Gesicht, Lächeln, Wand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0510" cy="1473283"/>
                    </a:xfrm>
                    <a:prstGeom prst="rect">
                      <a:avLst/>
                    </a:prstGeom>
                  </pic:spPr>
                </pic:pic>
              </a:graphicData>
            </a:graphic>
          </wp:anchor>
        </w:drawing>
      </w:r>
      <w:r w:rsidR="004711CA" w:rsidRPr="004711CA">
        <w:rPr>
          <w:rFonts w:ascii="Calibri" w:hAnsi="Calibri" w:cs="Calibri"/>
        </w:rPr>
        <w:t>Das Theater Akzent ist der erste Veranstaltungsort des Kulturfestivals, das in diesem Jahr der mächtigen Region im Nordosten, dem Litoral Argentino, gewidmet ist. Der erste Abend steht ganz im Zeichen des großzügigen und stets offenen Buenos Aires – dem Hafen der Welt, dem Tor zum Atlantik und dem letzten Rückstau des mächtigen Wassers, das im Amazonas geboren wurde, dem Rückgrat der Pueblos und der tiefen Landschaft des argentinischen Mesopotamiens.</w:t>
      </w:r>
      <w:r w:rsidR="004711CA">
        <w:rPr>
          <w:rFonts w:ascii="Calibri" w:hAnsi="Calibri" w:cs="Calibri"/>
        </w:rPr>
        <w:t xml:space="preserve"> </w:t>
      </w:r>
      <w:r w:rsidR="004922DA" w:rsidRPr="004922DA">
        <w:rPr>
          <w:rFonts w:ascii="Calibri" w:hAnsi="Calibri" w:cs="Calibri"/>
        </w:rPr>
        <w:t xml:space="preserve">Tango, Walzer, Milongas, </w:t>
      </w:r>
      <w:proofErr w:type="spellStart"/>
      <w:r w:rsidR="004922DA" w:rsidRPr="004922DA">
        <w:rPr>
          <w:rFonts w:ascii="Calibri" w:hAnsi="Calibri" w:cs="Calibri"/>
        </w:rPr>
        <w:t>Candombes</w:t>
      </w:r>
      <w:proofErr w:type="spellEnd"/>
      <w:r w:rsidR="004922DA" w:rsidRPr="004922DA">
        <w:rPr>
          <w:rFonts w:ascii="Calibri" w:hAnsi="Calibri" w:cs="Calibri"/>
        </w:rPr>
        <w:t xml:space="preserve"> und</w:t>
      </w:r>
      <w:r w:rsidR="004922DA">
        <w:rPr>
          <w:rFonts w:ascii="Calibri" w:hAnsi="Calibri" w:cs="Calibri"/>
        </w:rPr>
        <w:t xml:space="preserve"> </w:t>
      </w:r>
      <w:proofErr w:type="spellStart"/>
      <w:r w:rsidR="004922DA" w:rsidRPr="004922DA">
        <w:rPr>
          <w:rFonts w:ascii="Calibri" w:hAnsi="Calibri" w:cs="Calibri"/>
        </w:rPr>
        <w:t>Milongón</w:t>
      </w:r>
      <w:proofErr w:type="spellEnd"/>
      <w:r w:rsidR="004922DA" w:rsidRPr="004922DA">
        <w:rPr>
          <w:rFonts w:ascii="Calibri" w:hAnsi="Calibri" w:cs="Calibri"/>
        </w:rPr>
        <w:t>: Die Musik segnet das beispiellose kulturelle Amalgam des „Mysteriösen Buenos Aires“ mit</w:t>
      </w:r>
      <w:r w:rsidR="004922DA">
        <w:rPr>
          <w:rFonts w:ascii="Calibri" w:hAnsi="Calibri" w:cs="Calibri"/>
        </w:rPr>
        <w:t xml:space="preserve"> </w:t>
      </w:r>
      <w:r w:rsidR="004922DA" w:rsidRPr="004922DA">
        <w:rPr>
          <w:rFonts w:ascii="Calibri" w:hAnsi="Calibri" w:cs="Calibri"/>
        </w:rPr>
        <w:t>ihren</w:t>
      </w:r>
      <w:r w:rsidR="004922DA">
        <w:rPr>
          <w:rFonts w:ascii="Calibri" w:hAnsi="Calibri" w:cs="Calibri"/>
        </w:rPr>
        <w:t xml:space="preserve"> </w:t>
      </w:r>
      <w:r w:rsidR="004922DA" w:rsidRPr="004922DA">
        <w:rPr>
          <w:rFonts w:ascii="Calibri" w:hAnsi="Calibri" w:cs="Calibri"/>
        </w:rPr>
        <w:t>eigenen Regeln: Chaos, Vitalität und Leidenschaft.</w:t>
      </w:r>
    </w:p>
    <w:p w14:paraId="59A5850D" w14:textId="10EFCAAC" w:rsidR="004922DA" w:rsidRPr="004922DA" w:rsidRDefault="004922DA" w:rsidP="004922DA">
      <w:pPr>
        <w:autoSpaceDE w:val="0"/>
        <w:autoSpaceDN w:val="0"/>
        <w:adjustRightInd w:val="0"/>
        <w:spacing w:after="0" w:line="240" w:lineRule="auto"/>
        <w:rPr>
          <w:rFonts w:ascii="Calibri" w:hAnsi="Calibri" w:cs="Calibri"/>
        </w:rPr>
      </w:pPr>
    </w:p>
    <w:p w14:paraId="371E9FB0" w14:textId="5171546F" w:rsidR="004922DA" w:rsidRPr="00F437CD" w:rsidRDefault="00F437CD" w:rsidP="004922DA">
      <w:pPr>
        <w:autoSpaceDE w:val="0"/>
        <w:autoSpaceDN w:val="0"/>
        <w:adjustRightInd w:val="0"/>
        <w:spacing w:after="0" w:line="240" w:lineRule="auto"/>
        <w:rPr>
          <w:rFonts w:ascii="Calibri" w:hAnsi="Calibri" w:cs="Calibri"/>
          <w:lang w:val="en-US"/>
        </w:rPr>
      </w:pPr>
      <w:r w:rsidRPr="00F437CD">
        <w:rPr>
          <w:rFonts w:ascii="Calibri" w:hAnsi="Calibri" w:cs="Calibri"/>
          <w:b/>
          <w:bCs/>
          <w:lang w:val="en-US"/>
        </w:rPr>
        <w:t>Flores Negras</w:t>
      </w:r>
      <w:r w:rsidR="004922DA" w:rsidRPr="00F437CD">
        <w:rPr>
          <w:rFonts w:ascii="Calibri" w:hAnsi="Calibri" w:cs="Calibri"/>
          <w:lang w:val="en-US"/>
        </w:rPr>
        <w:t xml:space="preserve">, "Cuatro </w:t>
      </w:r>
      <w:proofErr w:type="spellStart"/>
      <w:r w:rsidR="004922DA" w:rsidRPr="00F437CD">
        <w:rPr>
          <w:rFonts w:ascii="Calibri" w:hAnsi="Calibri" w:cs="Calibri"/>
          <w:lang w:val="en-US"/>
        </w:rPr>
        <w:t>por</w:t>
      </w:r>
      <w:proofErr w:type="spellEnd"/>
      <w:r w:rsidR="004922DA" w:rsidRPr="00F437CD">
        <w:rPr>
          <w:rFonts w:ascii="Calibri" w:hAnsi="Calibri" w:cs="Calibri"/>
          <w:lang w:val="en-US"/>
        </w:rPr>
        <w:t xml:space="preserve"> </w:t>
      </w:r>
      <w:proofErr w:type="spellStart"/>
      <w:r w:rsidR="004922DA" w:rsidRPr="00F437CD">
        <w:rPr>
          <w:rFonts w:ascii="Calibri" w:hAnsi="Calibri" w:cs="Calibri"/>
          <w:lang w:val="en-US"/>
        </w:rPr>
        <w:t>el</w:t>
      </w:r>
      <w:proofErr w:type="spellEnd"/>
      <w:r w:rsidR="004922DA" w:rsidRPr="00F437CD">
        <w:rPr>
          <w:rFonts w:ascii="Calibri" w:hAnsi="Calibri" w:cs="Calibri"/>
          <w:lang w:val="en-US"/>
        </w:rPr>
        <w:t xml:space="preserve"> Tango" </w:t>
      </w:r>
      <w:proofErr w:type="spellStart"/>
      <w:r w:rsidR="004922DA" w:rsidRPr="00F437CD">
        <w:rPr>
          <w:rFonts w:ascii="Calibri" w:hAnsi="Calibri" w:cs="Calibri"/>
          <w:lang w:val="en-US"/>
        </w:rPr>
        <w:t>Frauengesangsensemble</w:t>
      </w:r>
      <w:proofErr w:type="spellEnd"/>
    </w:p>
    <w:p w14:paraId="2CE0EFE4" w14:textId="77777777" w:rsidR="004922DA" w:rsidRPr="00F437CD" w:rsidRDefault="004922DA" w:rsidP="004922DA">
      <w:pPr>
        <w:autoSpaceDE w:val="0"/>
        <w:autoSpaceDN w:val="0"/>
        <w:adjustRightInd w:val="0"/>
        <w:spacing w:after="0" w:line="240" w:lineRule="auto"/>
        <w:rPr>
          <w:rFonts w:ascii="Calibri" w:hAnsi="Calibri" w:cs="Calibri"/>
          <w:lang w:val="en-US"/>
        </w:rPr>
      </w:pPr>
      <w:r w:rsidRPr="00F437CD">
        <w:rPr>
          <w:rFonts w:ascii="Calibri" w:hAnsi="Calibri" w:cs="Calibri"/>
          <w:lang w:val="en-US"/>
        </w:rPr>
        <w:t xml:space="preserve">Cecilia </w:t>
      </w:r>
      <w:proofErr w:type="spellStart"/>
      <w:r w:rsidRPr="00F437CD">
        <w:rPr>
          <w:rFonts w:ascii="Calibri" w:hAnsi="Calibri" w:cs="Calibri"/>
          <w:lang w:val="en-US"/>
        </w:rPr>
        <w:t>Bonardi</w:t>
      </w:r>
      <w:proofErr w:type="spellEnd"/>
      <w:r w:rsidRPr="00F437CD">
        <w:rPr>
          <w:rFonts w:ascii="Calibri" w:hAnsi="Calibri" w:cs="Calibri"/>
          <w:lang w:val="en-US"/>
        </w:rPr>
        <w:t xml:space="preserve"> I Alejandra </w:t>
      </w:r>
      <w:proofErr w:type="spellStart"/>
      <w:r w:rsidRPr="00F437CD">
        <w:rPr>
          <w:rFonts w:ascii="Calibri" w:hAnsi="Calibri" w:cs="Calibri"/>
          <w:lang w:val="en-US"/>
        </w:rPr>
        <w:t>Cañoni</w:t>
      </w:r>
      <w:proofErr w:type="spellEnd"/>
      <w:r w:rsidRPr="00F437CD">
        <w:rPr>
          <w:rFonts w:ascii="Calibri" w:hAnsi="Calibri" w:cs="Calibri"/>
          <w:lang w:val="en-US"/>
        </w:rPr>
        <w:t xml:space="preserve"> I Laura Esses I Florencia García </w:t>
      </w:r>
      <w:proofErr w:type="spellStart"/>
      <w:r w:rsidRPr="00F437CD">
        <w:rPr>
          <w:rFonts w:ascii="Calibri" w:hAnsi="Calibri" w:cs="Calibri"/>
          <w:lang w:val="en-US"/>
        </w:rPr>
        <w:t>Casabal</w:t>
      </w:r>
      <w:proofErr w:type="spellEnd"/>
    </w:p>
    <w:p w14:paraId="4C5FC635" w14:textId="77777777" w:rsidR="004922DA" w:rsidRPr="00F437CD" w:rsidRDefault="004922DA" w:rsidP="004922DA">
      <w:pPr>
        <w:autoSpaceDE w:val="0"/>
        <w:autoSpaceDN w:val="0"/>
        <w:adjustRightInd w:val="0"/>
        <w:spacing w:after="0" w:line="240" w:lineRule="auto"/>
        <w:rPr>
          <w:rFonts w:ascii="Calibri" w:hAnsi="Calibri" w:cs="Calibri"/>
          <w:lang w:val="en-US"/>
        </w:rPr>
      </w:pPr>
      <w:r w:rsidRPr="00F437CD">
        <w:rPr>
          <w:rFonts w:ascii="Calibri" w:hAnsi="Calibri" w:cs="Calibri"/>
          <w:lang w:val="en-US"/>
        </w:rPr>
        <w:t xml:space="preserve">Raúl </w:t>
      </w:r>
      <w:proofErr w:type="spellStart"/>
      <w:r w:rsidRPr="00F437CD">
        <w:rPr>
          <w:rFonts w:ascii="Calibri" w:hAnsi="Calibri" w:cs="Calibri"/>
          <w:lang w:val="en-US"/>
        </w:rPr>
        <w:t>Kiokio</w:t>
      </w:r>
      <w:proofErr w:type="spellEnd"/>
      <w:r w:rsidRPr="00F437CD">
        <w:rPr>
          <w:rFonts w:ascii="Calibri" w:hAnsi="Calibri" w:cs="Calibri"/>
          <w:lang w:val="en-US"/>
        </w:rPr>
        <w:t xml:space="preserve">, </w:t>
      </w:r>
      <w:proofErr w:type="spellStart"/>
      <w:r w:rsidRPr="00F437CD">
        <w:rPr>
          <w:rFonts w:ascii="Calibri" w:hAnsi="Calibri" w:cs="Calibri"/>
          <w:lang w:val="en-US"/>
        </w:rPr>
        <w:t>Gitarre</w:t>
      </w:r>
      <w:proofErr w:type="spellEnd"/>
    </w:p>
    <w:p w14:paraId="72A63258" w14:textId="77777777" w:rsidR="004922DA" w:rsidRPr="00F437CD" w:rsidRDefault="004922DA" w:rsidP="004922DA">
      <w:pPr>
        <w:autoSpaceDE w:val="0"/>
        <w:autoSpaceDN w:val="0"/>
        <w:adjustRightInd w:val="0"/>
        <w:spacing w:after="0" w:line="240" w:lineRule="auto"/>
        <w:rPr>
          <w:rFonts w:ascii="Calibri" w:hAnsi="Calibri" w:cs="Calibri"/>
          <w:lang w:val="en-US"/>
        </w:rPr>
      </w:pPr>
    </w:p>
    <w:p w14:paraId="1143CAEE" w14:textId="1BEDC871" w:rsidR="004922DA" w:rsidRPr="00F437CD" w:rsidRDefault="00F437CD" w:rsidP="004922DA">
      <w:pPr>
        <w:autoSpaceDE w:val="0"/>
        <w:autoSpaceDN w:val="0"/>
        <w:adjustRightInd w:val="0"/>
        <w:spacing w:after="0" w:line="240" w:lineRule="auto"/>
        <w:rPr>
          <w:rFonts w:ascii="Calibri" w:hAnsi="Calibri" w:cs="Calibri"/>
          <w:lang w:val="en-US"/>
        </w:rPr>
      </w:pPr>
      <w:proofErr w:type="spellStart"/>
      <w:r w:rsidRPr="00F437CD">
        <w:rPr>
          <w:rFonts w:ascii="Calibri" w:hAnsi="Calibri" w:cs="Calibri"/>
          <w:b/>
          <w:bCs/>
          <w:lang w:val="en-US"/>
        </w:rPr>
        <w:t>Garufa</w:t>
      </w:r>
      <w:proofErr w:type="spellEnd"/>
      <w:r w:rsidR="004922DA" w:rsidRPr="00F437CD">
        <w:rPr>
          <w:rFonts w:ascii="Calibri" w:hAnsi="Calibri" w:cs="Calibri"/>
          <w:lang w:val="en-US"/>
        </w:rPr>
        <w:t>, "</w:t>
      </w:r>
      <w:proofErr w:type="spellStart"/>
      <w:r w:rsidR="004922DA" w:rsidRPr="00F437CD">
        <w:rPr>
          <w:rFonts w:ascii="Calibri" w:hAnsi="Calibri" w:cs="Calibri"/>
          <w:lang w:val="en-US"/>
        </w:rPr>
        <w:t>Homenaje</w:t>
      </w:r>
      <w:proofErr w:type="spellEnd"/>
      <w:r w:rsidR="004922DA" w:rsidRPr="00F437CD">
        <w:rPr>
          <w:rFonts w:ascii="Calibri" w:hAnsi="Calibri" w:cs="Calibri"/>
          <w:lang w:val="en-US"/>
        </w:rPr>
        <w:t xml:space="preserve"> a Les Luthiers" Musik- und Comedy- Ensemble</w:t>
      </w:r>
    </w:p>
    <w:p w14:paraId="70CCC09C" w14:textId="77777777" w:rsidR="004922DA" w:rsidRPr="00F437CD" w:rsidRDefault="004922DA" w:rsidP="004922DA">
      <w:pPr>
        <w:autoSpaceDE w:val="0"/>
        <w:autoSpaceDN w:val="0"/>
        <w:adjustRightInd w:val="0"/>
        <w:spacing w:after="0" w:line="240" w:lineRule="auto"/>
        <w:rPr>
          <w:rFonts w:ascii="Calibri" w:hAnsi="Calibri" w:cs="Calibri"/>
          <w:lang w:val="en-US"/>
        </w:rPr>
      </w:pPr>
      <w:r w:rsidRPr="00F437CD">
        <w:rPr>
          <w:rFonts w:ascii="Calibri" w:hAnsi="Calibri" w:cs="Calibri"/>
          <w:lang w:val="en-US"/>
        </w:rPr>
        <w:t xml:space="preserve">Oscar Moreira I Felipe Medina I Ignacio </w:t>
      </w:r>
      <w:proofErr w:type="spellStart"/>
      <w:r w:rsidRPr="00F437CD">
        <w:rPr>
          <w:rFonts w:ascii="Calibri" w:hAnsi="Calibri" w:cs="Calibri"/>
          <w:lang w:val="en-US"/>
        </w:rPr>
        <w:t>Giovanetti</w:t>
      </w:r>
      <w:proofErr w:type="spellEnd"/>
      <w:r w:rsidRPr="00F437CD">
        <w:rPr>
          <w:rFonts w:ascii="Calibri" w:hAnsi="Calibri" w:cs="Calibri"/>
          <w:lang w:val="en-US"/>
        </w:rPr>
        <w:t xml:space="preserve"> I Alejandro </w:t>
      </w:r>
      <w:proofErr w:type="spellStart"/>
      <w:r w:rsidRPr="00F437CD">
        <w:rPr>
          <w:rFonts w:ascii="Calibri" w:hAnsi="Calibri" w:cs="Calibri"/>
          <w:lang w:val="en-US"/>
        </w:rPr>
        <w:t>Loguercio</w:t>
      </w:r>
      <w:proofErr w:type="spellEnd"/>
    </w:p>
    <w:p w14:paraId="5ADC2A37" w14:textId="77777777" w:rsidR="004922DA" w:rsidRPr="00F437CD" w:rsidRDefault="004922DA" w:rsidP="004922DA">
      <w:pPr>
        <w:autoSpaceDE w:val="0"/>
        <w:autoSpaceDN w:val="0"/>
        <w:adjustRightInd w:val="0"/>
        <w:spacing w:after="0" w:line="240" w:lineRule="auto"/>
        <w:rPr>
          <w:rFonts w:ascii="Calibri" w:hAnsi="Calibri" w:cs="Calibri"/>
          <w:lang w:val="en-US"/>
        </w:rPr>
      </w:pPr>
    </w:p>
    <w:p w14:paraId="54D52967" w14:textId="0CE6C5E9" w:rsidR="004922DA" w:rsidRDefault="00F437CD" w:rsidP="004922DA">
      <w:pPr>
        <w:autoSpaceDE w:val="0"/>
        <w:autoSpaceDN w:val="0"/>
        <w:adjustRightInd w:val="0"/>
        <w:spacing w:after="0" w:line="240" w:lineRule="auto"/>
        <w:rPr>
          <w:rFonts w:ascii="Calibri" w:hAnsi="Calibri" w:cs="Calibri"/>
        </w:rPr>
      </w:pPr>
      <w:proofErr w:type="spellStart"/>
      <w:r w:rsidRPr="00F437CD">
        <w:rPr>
          <w:rFonts w:ascii="Calibri" w:hAnsi="Calibri" w:cs="Calibri"/>
          <w:b/>
          <w:bCs/>
        </w:rPr>
        <w:t>Candombe</w:t>
      </w:r>
      <w:proofErr w:type="spellEnd"/>
      <w:r w:rsidRPr="004922DA">
        <w:rPr>
          <w:rFonts w:ascii="Calibri" w:hAnsi="Calibri" w:cs="Calibri"/>
        </w:rPr>
        <w:t xml:space="preserve"> </w:t>
      </w:r>
      <w:r w:rsidR="004922DA" w:rsidRPr="004922DA">
        <w:rPr>
          <w:rFonts w:ascii="Calibri" w:hAnsi="Calibri" w:cs="Calibri"/>
        </w:rPr>
        <w:t>Perkussions- und Tanzensemble der afro- argentinischen Kultur</w:t>
      </w:r>
      <w:r>
        <w:rPr>
          <w:rFonts w:ascii="Calibri" w:hAnsi="Calibri" w:cs="Calibri"/>
        </w:rPr>
        <w:t xml:space="preserve"> </w:t>
      </w:r>
      <w:r w:rsidR="004922DA" w:rsidRPr="004922DA">
        <w:rPr>
          <w:rFonts w:ascii="Calibri" w:hAnsi="Calibri" w:cs="Calibri"/>
        </w:rPr>
        <w:t>Pablo Bertone Group</w:t>
      </w:r>
    </w:p>
    <w:p w14:paraId="4C499183" w14:textId="77777777" w:rsidR="004922DA" w:rsidRPr="004922DA" w:rsidRDefault="004922DA" w:rsidP="004922DA">
      <w:pPr>
        <w:autoSpaceDE w:val="0"/>
        <w:autoSpaceDN w:val="0"/>
        <w:adjustRightInd w:val="0"/>
        <w:spacing w:after="0" w:line="240" w:lineRule="auto"/>
        <w:rPr>
          <w:rFonts w:ascii="Calibri" w:hAnsi="Calibri" w:cs="Calibri"/>
        </w:rPr>
      </w:pPr>
    </w:p>
    <w:p w14:paraId="10A22D10" w14:textId="77777777" w:rsidR="004922DA" w:rsidRPr="004922DA" w:rsidRDefault="004922DA" w:rsidP="004922DA">
      <w:pPr>
        <w:autoSpaceDE w:val="0"/>
        <w:autoSpaceDN w:val="0"/>
        <w:adjustRightInd w:val="0"/>
        <w:spacing w:after="0" w:line="240" w:lineRule="auto"/>
        <w:rPr>
          <w:rFonts w:ascii="Calibri" w:hAnsi="Calibri" w:cs="Calibri"/>
          <w:i/>
          <w:iCs/>
        </w:rPr>
      </w:pPr>
      <w:r w:rsidRPr="004922DA">
        <w:rPr>
          <w:rFonts w:ascii="Calibri" w:hAnsi="Calibri" w:cs="Calibri"/>
          <w:i/>
          <w:iCs/>
        </w:rPr>
        <w:t>Eine Veranstaltung von Laura Suárez I MACHI Kulturmanagement Wien</w:t>
      </w: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513429F9"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194279">
        <w:rPr>
          <w:rFonts w:ascii="Calibri" w:eastAsia="Calibri" w:hAnsi="Calibri"/>
          <w:b/>
          <w:color w:val="FF0000"/>
          <w:lang w:eastAsia="en-US"/>
        </w:rPr>
        <w:t>3</w:t>
      </w:r>
      <w:r w:rsidR="00A74D40">
        <w:rPr>
          <w:rFonts w:ascii="Calibri" w:eastAsia="Calibri" w:hAnsi="Calibri"/>
          <w:b/>
          <w:color w:val="FF0000"/>
          <w:lang w:eastAsia="en-US"/>
        </w:rPr>
        <w:t>.1</w:t>
      </w:r>
      <w:r w:rsidR="004922DA">
        <w:rPr>
          <w:rFonts w:ascii="Calibri" w:eastAsia="Calibri" w:hAnsi="Calibri"/>
          <w:b/>
          <w:color w:val="FF0000"/>
          <w:lang w:eastAsia="en-US"/>
        </w:rPr>
        <w:t>0</w:t>
      </w:r>
      <w:r w:rsidR="002E5935">
        <w:rPr>
          <w:rFonts w:ascii="Calibri" w:eastAsia="Calibri" w:hAnsi="Calibri"/>
          <w:b/>
          <w:color w:val="FF0000"/>
          <w:lang w:eastAsia="en-US"/>
        </w:rPr>
        <w:t>.202</w:t>
      </w:r>
      <w:r w:rsidR="00194279">
        <w:rPr>
          <w:rFonts w:ascii="Calibri" w:eastAsia="Calibri" w:hAnsi="Calibri"/>
          <w:b/>
          <w:color w:val="FF0000"/>
          <w:lang w:eastAsia="en-US"/>
        </w:rPr>
        <w:t>5</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1286DAF0"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4922DA">
        <w:rPr>
          <w:rFonts w:ascii="Calibri" w:eastAsia="Calibri" w:hAnsi="Calibri"/>
          <w:lang w:eastAsia="en-US"/>
        </w:rPr>
        <w:t>32,-/26,-</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p w14:paraId="71ABDCEA" w14:textId="77777777" w:rsidR="00544B44" w:rsidRDefault="00544B44" w:rsidP="000C7962">
      <w:pPr>
        <w:spacing w:line="240" w:lineRule="auto"/>
        <w:rPr>
          <w:rFonts w:ascii="Calibri" w:hAnsi="Calibri" w:cs="Calibri"/>
        </w:rPr>
      </w:pPr>
    </w:p>
    <w:p w14:paraId="63027739" w14:textId="77777777" w:rsidR="00544B44" w:rsidRDefault="00544B44" w:rsidP="000C7962">
      <w:pPr>
        <w:spacing w:line="240" w:lineRule="auto"/>
        <w:rPr>
          <w:rFonts w:ascii="Calibri" w:hAnsi="Calibri" w:cs="Calibri"/>
        </w:rPr>
      </w:pPr>
    </w:p>
    <w:p w14:paraId="786999EE" w14:textId="77777777" w:rsidR="00544B44" w:rsidRDefault="00544B44" w:rsidP="000C7962">
      <w:pPr>
        <w:spacing w:line="240" w:lineRule="auto"/>
        <w:rPr>
          <w:rFonts w:ascii="Calibri" w:hAnsi="Calibri" w:cs="Calibri"/>
        </w:rPr>
      </w:pPr>
    </w:p>
    <w:p w14:paraId="3DFF697B" w14:textId="77777777" w:rsidR="00544B44" w:rsidRDefault="00544B44" w:rsidP="00544B44">
      <w:pPr>
        <w:autoSpaceDE w:val="0"/>
        <w:autoSpaceDN w:val="0"/>
        <w:adjustRightInd w:val="0"/>
        <w:spacing w:after="0" w:line="240" w:lineRule="auto"/>
        <w:rPr>
          <w:rFonts w:ascii="Calibri" w:hAnsi="Calibri" w:cs="Calibri"/>
        </w:rPr>
      </w:pPr>
    </w:p>
    <w:p w14:paraId="2C767F4C" w14:textId="77777777" w:rsidR="00544B44" w:rsidRDefault="00544B44" w:rsidP="00544B44">
      <w:pPr>
        <w:autoSpaceDE w:val="0"/>
        <w:autoSpaceDN w:val="0"/>
        <w:adjustRightInd w:val="0"/>
        <w:spacing w:after="0" w:line="240" w:lineRule="auto"/>
        <w:rPr>
          <w:rFonts w:ascii="Calibri" w:hAnsi="Calibri" w:cs="Calibri"/>
        </w:rPr>
      </w:pPr>
    </w:p>
    <w:p w14:paraId="5D38EB24" w14:textId="77777777" w:rsidR="00544B44" w:rsidRPr="006B759D" w:rsidRDefault="00544B44" w:rsidP="000C7962">
      <w:pPr>
        <w:spacing w:line="240" w:lineRule="auto"/>
        <w:rPr>
          <w:rFonts w:ascii="Calibri" w:hAnsi="Calibri" w:cs="Calibri"/>
        </w:rPr>
      </w:pP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711CA"/>
    <w:rsid w:val="00480902"/>
    <w:rsid w:val="00487081"/>
    <w:rsid w:val="00487890"/>
    <w:rsid w:val="004922DA"/>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65BC8"/>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E4A8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438E"/>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437CD"/>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1401</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1620</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2025-05-19T06:58:00Z</dcterms:created>
  <dcterms:modified xsi:type="dcterms:W3CDTF">2025-05-19T06:58:00Z</dcterms:modified>
</cp:coreProperties>
</file>