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5A0E3C" w:rsidRDefault="00D86DDA" w:rsidP="00936883">
      <w:pPr>
        <w:spacing w:after="0" w:line="240" w:lineRule="auto"/>
        <w:rPr>
          <w:rFonts w:ascii="Calibri" w:hAnsi="Calibri" w:cs="Calibri"/>
        </w:rPr>
      </w:pPr>
      <w:r w:rsidRPr="005A0E3C">
        <w:rPr>
          <w:rFonts w:ascii="Calibri" w:hAnsi="Calibri" w:cs="Calibri"/>
        </w:rPr>
        <w:t>Medieninformation</w:t>
      </w:r>
    </w:p>
    <w:p w14:paraId="311B7D97" w14:textId="7A3CC5A3" w:rsidR="00FA6066" w:rsidRPr="005A0E3C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5A0E3C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37621BF8" w:rsidR="00A74D40" w:rsidRPr="00252840" w:rsidRDefault="00870B8A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252840">
        <w:rPr>
          <w:rFonts w:ascii="Calibri" w:eastAsia="Calibri" w:hAnsi="Calibri"/>
          <w:b/>
          <w:lang w:eastAsia="en-US"/>
        </w:rPr>
        <w:t>Tanz der Derwische</w:t>
      </w:r>
      <w:r w:rsidRPr="00252840">
        <w:rPr>
          <w:rFonts w:ascii="Calibri" w:eastAsia="Calibri" w:hAnsi="Calibri"/>
          <w:b/>
          <w:lang w:eastAsia="en-US"/>
        </w:rPr>
        <w:br/>
      </w:r>
      <w:r w:rsidRPr="00252840">
        <w:rPr>
          <w:rFonts w:ascii="Calibri" w:eastAsia="Calibri" w:hAnsi="Calibri"/>
          <w:bCs/>
          <w:lang w:eastAsia="en-US"/>
        </w:rPr>
        <w:t>Ein Meisterwerk der mystischen Musik</w:t>
      </w:r>
      <w:r w:rsidR="00194279" w:rsidRPr="00252840">
        <w:rPr>
          <w:rFonts w:ascii="Calibri" w:eastAsia="Calibri" w:hAnsi="Calibri"/>
          <w:b/>
          <w:lang w:eastAsia="en-US"/>
        </w:rPr>
        <w:br/>
      </w: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68F833E8" w14:textId="53D49A43" w:rsidR="00870B8A" w:rsidRPr="00870B8A" w:rsidRDefault="005A0E3C" w:rsidP="00870B8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1E2ECCE4" wp14:editId="5FABEDDE">
            <wp:simplePos x="0" y="0"/>
            <wp:positionH relativeFrom="margin">
              <wp:align>left</wp:align>
            </wp:positionH>
            <wp:positionV relativeFrom="margin">
              <wp:posOffset>1247278</wp:posOffset>
            </wp:positionV>
            <wp:extent cx="2266838" cy="1510748"/>
            <wp:effectExtent l="0" t="0" r="635" b="0"/>
            <wp:wrapSquare wrapText="bothSides"/>
            <wp:docPr id="1556267659" name="Grafik 1" descr="Ein Bild, das Kleidung, Auftritt, Kleid, Tanz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267659" name="Grafik 1" descr="Ein Bild, das Kleidung, Auftritt, Kleid, Tanz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838" cy="1510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B8A">
        <w:rPr>
          <w:rFonts w:ascii="Calibri" w:eastAsia="Calibri" w:hAnsi="Calibri"/>
          <w:bCs/>
          <w:lang w:eastAsia="en-US"/>
        </w:rPr>
        <w:t>Das</w:t>
      </w:r>
      <w:r w:rsidR="00870B8A" w:rsidRPr="00870B8A">
        <w:rPr>
          <w:rFonts w:ascii="Calibri" w:eastAsia="Calibri" w:hAnsi="Calibri"/>
          <w:bCs/>
          <w:lang w:eastAsia="en-US"/>
        </w:rPr>
        <w:t xml:space="preserve"> Theater Akzent</w:t>
      </w:r>
      <w:r w:rsidR="00870B8A">
        <w:rPr>
          <w:rFonts w:ascii="Calibri" w:eastAsia="Calibri" w:hAnsi="Calibri"/>
          <w:bCs/>
          <w:lang w:eastAsia="en-US"/>
        </w:rPr>
        <w:t xml:space="preserve"> wird</w:t>
      </w:r>
      <w:r w:rsidR="00870B8A" w:rsidRPr="00870B8A">
        <w:rPr>
          <w:rFonts w:ascii="Calibri" w:eastAsia="Calibri" w:hAnsi="Calibri"/>
          <w:bCs/>
          <w:lang w:eastAsia="en-US"/>
        </w:rPr>
        <w:t xml:space="preserve"> zum Schauplatz einer mystischen Begegnung: Mit dem Werk </w:t>
      </w:r>
      <w:r w:rsidR="00252840">
        <w:rPr>
          <w:rFonts w:ascii="Calibri" w:eastAsia="Calibri" w:hAnsi="Calibri"/>
          <w:bCs/>
          <w:lang w:eastAsia="en-US"/>
        </w:rPr>
        <w:t>„</w:t>
      </w:r>
      <w:r w:rsidR="00870B8A" w:rsidRPr="00870B8A">
        <w:rPr>
          <w:rFonts w:ascii="Calibri" w:eastAsia="Calibri" w:hAnsi="Calibri"/>
          <w:bCs/>
          <w:lang w:eastAsia="en-US"/>
        </w:rPr>
        <w:t>Tanz der Derwische</w:t>
      </w:r>
      <w:r w:rsidR="00252840">
        <w:rPr>
          <w:rFonts w:ascii="Calibri" w:eastAsia="Calibri" w:hAnsi="Calibri"/>
          <w:bCs/>
          <w:lang w:eastAsia="en-US"/>
        </w:rPr>
        <w:t>“</w:t>
      </w:r>
      <w:r w:rsidR="00870B8A" w:rsidRPr="00870B8A">
        <w:rPr>
          <w:rFonts w:ascii="Calibri" w:eastAsia="Calibri" w:hAnsi="Calibri"/>
          <w:bCs/>
          <w:lang w:eastAsia="en-US"/>
        </w:rPr>
        <w:t xml:space="preserve"> erklingt erstmals in Wien die musikalisch-spirituelle Tradition des </w:t>
      </w:r>
      <w:proofErr w:type="spellStart"/>
      <w:r w:rsidR="00870B8A" w:rsidRPr="00870B8A">
        <w:rPr>
          <w:rFonts w:ascii="Calibri" w:eastAsia="Calibri" w:hAnsi="Calibri"/>
          <w:bCs/>
          <w:lang w:eastAsia="en-US"/>
        </w:rPr>
        <w:t>Mevlevi</w:t>
      </w:r>
      <w:proofErr w:type="spellEnd"/>
      <w:r w:rsidR="00870B8A" w:rsidRPr="00870B8A">
        <w:rPr>
          <w:rFonts w:ascii="Calibri" w:eastAsia="Calibri" w:hAnsi="Calibri"/>
          <w:bCs/>
          <w:lang w:eastAsia="en-US"/>
        </w:rPr>
        <w:t>-Rituals.</w:t>
      </w:r>
      <w:r w:rsidR="00870B8A">
        <w:rPr>
          <w:rFonts w:ascii="Calibri" w:eastAsia="Calibri" w:hAnsi="Calibri"/>
          <w:bCs/>
          <w:lang w:eastAsia="en-US"/>
        </w:rPr>
        <w:t xml:space="preserve"> U</w:t>
      </w:r>
      <w:r w:rsidR="00870B8A" w:rsidRPr="00870B8A">
        <w:rPr>
          <w:rFonts w:ascii="Calibri" w:hAnsi="Calibri" w:cs="Calibri"/>
        </w:rPr>
        <w:t xml:space="preserve">nter der Leitung von Halil İbrahim Doğan </w:t>
      </w:r>
      <w:r w:rsidR="00870B8A">
        <w:rPr>
          <w:rFonts w:ascii="Calibri" w:hAnsi="Calibri" w:cs="Calibri"/>
        </w:rPr>
        <w:t xml:space="preserve">präsentieren </w:t>
      </w:r>
      <w:r w:rsidR="00870B8A" w:rsidRPr="00870B8A">
        <w:rPr>
          <w:rFonts w:ascii="Calibri" w:hAnsi="Calibri" w:cs="Calibri"/>
        </w:rPr>
        <w:t>österreichische und türkische Musikerinnen und Musiker eine</w:t>
      </w:r>
      <w:r w:rsidR="00870B8A">
        <w:rPr>
          <w:rFonts w:ascii="Calibri" w:hAnsi="Calibri" w:cs="Calibri"/>
        </w:rPr>
        <w:t xml:space="preserve"> </w:t>
      </w:r>
      <w:r w:rsidR="00870B8A" w:rsidRPr="00870B8A">
        <w:rPr>
          <w:rFonts w:ascii="Calibri" w:hAnsi="Calibri" w:cs="Calibri"/>
        </w:rPr>
        <w:t>außergewöhnliche interkulturelle Zusammenarbeit.</w:t>
      </w:r>
      <w:r w:rsidR="00870B8A">
        <w:rPr>
          <w:rFonts w:ascii="Calibri" w:eastAsia="Calibri" w:hAnsi="Calibri"/>
          <w:bCs/>
          <w:lang w:eastAsia="en-US"/>
        </w:rPr>
        <w:t xml:space="preserve"> </w:t>
      </w:r>
      <w:r w:rsidR="00870B8A" w:rsidRPr="00870B8A">
        <w:rPr>
          <w:rFonts w:ascii="Calibri" w:hAnsi="Calibri" w:cs="Calibri"/>
        </w:rPr>
        <w:t>Im Zentrum steht das</w:t>
      </w:r>
      <w:r w:rsidR="009838BD">
        <w:rPr>
          <w:rFonts w:ascii="Calibri" w:hAnsi="Calibri" w:cs="Calibri"/>
        </w:rPr>
        <w:t xml:space="preserve"> </w:t>
      </w:r>
      <w:proofErr w:type="spellStart"/>
      <w:r w:rsidR="00870B8A" w:rsidRPr="00870B8A">
        <w:rPr>
          <w:rFonts w:ascii="Calibri" w:hAnsi="Calibri" w:cs="Calibri"/>
          <w:i/>
          <w:iCs/>
        </w:rPr>
        <w:t>Mevlevi-Ayin</w:t>
      </w:r>
      <w:proofErr w:type="spellEnd"/>
      <w:r w:rsidR="00870B8A" w:rsidRPr="00870B8A">
        <w:rPr>
          <w:rFonts w:ascii="Calibri" w:hAnsi="Calibri" w:cs="Calibri"/>
        </w:rPr>
        <w:t>, die höchste Form der klassischen türkischen Musik – ein Ritual, das die symbolische Reise der Seele von Trennung bis zur Wiedervereinigung beschreibt. Das</w:t>
      </w:r>
      <w:r w:rsidR="009838BD">
        <w:rPr>
          <w:rFonts w:ascii="Calibri" w:hAnsi="Calibri" w:cs="Calibri"/>
        </w:rPr>
        <w:t xml:space="preserve"> </w:t>
      </w:r>
      <w:proofErr w:type="spellStart"/>
      <w:r w:rsidR="00870B8A" w:rsidRPr="00870B8A">
        <w:rPr>
          <w:rFonts w:ascii="Calibri" w:hAnsi="Calibri" w:cs="Calibri"/>
          <w:i/>
          <w:iCs/>
        </w:rPr>
        <w:t>Ferahfeza</w:t>
      </w:r>
      <w:proofErr w:type="spellEnd"/>
      <w:r w:rsidR="00870B8A" w:rsidRPr="00870B8A">
        <w:rPr>
          <w:rFonts w:ascii="Calibri" w:hAnsi="Calibri" w:cs="Calibri"/>
          <w:i/>
          <w:iCs/>
        </w:rPr>
        <w:t xml:space="preserve"> </w:t>
      </w:r>
      <w:proofErr w:type="spellStart"/>
      <w:r w:rsidR="00870B8A" w:rsidRPr="00870B8A">
        <w:rPr>
          <w:rFonts w:ascii="Calibri" w:hAnsi="Calibri" w:cs="Calibri"/>
          <w:i/>
          <w:iCs/>
        </w:rPr>
        <w:t>Mevlevi</w:t>
      </w:r>
      <w:proofErr w:type="spellEnd"/>
      <w:r w:rsidR="00870B8A" w:rsidRPr="00870B8A">
        <w:rPr>
          <w:rFonts w:ascii="Calibri" w:hAnsi="Calibri" w:cs="Calibri"/>
          <w:i/>
          <w:iCs/>
        </w:rPr>
        <w:t xml:space="preserve"> </w:t>
      </w:r>
      <w:proofErr w:type="spellStart"/>
      <w:r w:rsidR="00870B8A" w:rsidRPr="00870B8A">
        <w:rPr>
          <w:rFonts w:ascii="Calibri" w:hAnsi="Calibri" w:cs="Calibri"/>
          <w:i/>
          <w:iCs/>
        </w:rPr>
        <w:t>Ayini</w:t>
      </w:r>
      <w:proofErr w:type="spellEnd"/>
      <w:r w:rsidR="009838BD">
        <w:rPr>
          <w:rFonts w:ascii="Calibri" w:hAnsi="Calibri" w:cs="Calibri"/>
        </w:rPr>
        <w:t xml:space="preserve"> </w:t>
      </w:r>
      <w:r w:rsidR="00870B8A" w:rsidRPr="00870B8A">
        <w:rPr>
          <w:rFonts w:ascii="Calibri" w:hAnsi="Calibri" w:cs="Calibri"/>
        </w:rPr>
        <w:t xml:space="preserve">von </w:t>
      </w:r>
      <w:proofErr w:type="spellStart"/>
      <w:r w:rsidR="00870B8A" w:rsidRPr="00870B8A">
        <w:rPr>
          <w:rFonts w:ascii="Calibri" w:hAnsi="Calibri" w:cs="Calibri"/>
        </w:rPr>
        <w:t>Hammamizade</w:t>
      </w:r>
      <w:proofErr w:type="spellEnd"/>
      <w:r w:rsidR="00870B8A" w:rsidRPr="00870B8A">
        <w:rPr>
          <w:rFonts w:ascii="Calibri" w:hAnsi="Calibri" w:cs="Calibri"/>
        </w:rPr>
        <w:t xml:space="preserve"> İsmail Dede Efendi, einer der bedeutendsten Komponisten der osmanischen Musik, wird von tanzenden Derwischen begleitet, deren kreisende Bewegung den Rhythmus des Lebens spiegelt.</w:t>
      </w:r>
      <w:r w:rsidR="00870B8A">
        <w:rPr>
          <w:rFonts w:ascii="Calibri" w:eastAsia="Calibri" w:hAnsi="Calibri"/>
          <w:bCs/>
          <w:lang w:eastAsia="en-US"/>
        </w:rPr>
        <w:t xml:space="preserve"> </w:t>
      </w:r>
      <w:r w:rsidR="00252840">
        <w:rPr>
          <w:rFonts w:ascii="Calibri" w:eastAsia="Calibri" w:hAnsi="Calibri"/>
          <w:bCs/>
          <w:lang w:eastAsia="en-US"/>
        </w:rPr>
        <w:t>„</w:t>
      </w:r>
      <w:r w:rsidR="00870B8A" w:rsidRPr="00870B8A">
        <w:rPr>
          <w:rFonts w:ascii="Calibri" w:hAnsi="Calibri" w:cs="Calibri"/>
          <w:i/>
          <w:iCs/>
        </w:rPr>
        <w:t>Tanz der Derwische</w:t>
      </w:r>
      <w:r w:rsidR="00252840">
        <w:rPr>
          <w:rFonts w:ascii="Calibri" w:hAnsi="Calibri" w:cs="Calibri"/>
          <w:i/>
          <w:iCs/>
        </w:rPr>
        <w:t>“</w:t>
      </w:r>
      <w:r w:rsidR="009838BD">
        <w:rPr>
          <w:rFonts w:ascii="Calibri" w:hAnsi="Calibri" w:cs="Calibri"/>
        </w:rPr>
        <w:t xml:space="preserve"> </w:t>
      </w:r>
      <w:r w:rsidR="00870B8A" w:rsidRPr="00870B8A">
        <w:rPr>
          <w:rFonts w:ascii="Calibri" w:hAnsi="Calibri" w:cs="Calibri"/>
        </w:rPr>
        <w:t>verbindet Musik, Bewegung und Spiritualität zu einem poetischen Gesamterlebnis und schlägt eine Brücke zwischen Kulturen und Klangtraditionen. Veranstaltet vom Integrationsverein Gemeinsam für Wien, koordiniert von Ahmet Furkan Erbil.</w:t>
      </w:r>
    </w:p>
    <w:p w14:paraId="41485609" w14:textId="77777777" w:rsidR="00870B8A" w:rsidRDefault="00870B8A" w:rsidP="00870B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1CBED9D" w14:textId="77959A2B" w:rsidR="00870B8A" w:rsidRPr="00870B8A" w:rsidRDefault="00870B8A" w:rsidP="00870B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70B8A">
        <w:rPr>
          <w:rFonts w:ascii="Calibri" w:hAnsi="Calibri" w:cs="Calibri"/>
        </w:rPr>
        <w:t>Künstlerische Leitung: Halil Ibrahim Doğan</w:t>
      </w:r>
    </w:p>
    <w:p w14:paraId="276775E8" w14:textId="77777777" w:rsidR="00870B8A" w:rsidRPr="00870B8A" w:rsidRDefault="00870B8A" w:rsidP="00870B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70B8A">
        <w:rPr>
          <w:rFonts w:ascii="Calibri" w:hAnsi="Calibri" w:cs="Calibri"/>
        </w:rPr>
        <w:t xml:space="preserve">Interpreten: </w:t>
      </w:r>
      <w:proofErr w:type="spellStart"/>
      <w:r w:rsidRPr="00870B8A">
        <w:rPr>
          <w:rFonts w:ascii="Calibri" w:hAnsi="Calibri" w:cs="Calibri"/>
        </w:rPr>
        <w:t>Yeden</w:t>
      </w:r>
      <w:proofErr w:type="spellEnd"/>
      <w:r w:rsidRPr="00870B8A">
        <w:rPr>
          <w:rFonts w:ascii="Calibri" w:hAnsi="Calibri" w:cs="Calibri"/>
        </w:rPr>
        <w:t xml:space="preserve"> Ensemble</w:t>
      </w:r>
    </w:p>
    <w:p w14:paraId="0BE3F689" w14:textId="2981A2DF" w:rsidR="00194279" w:rsidRPr="00194279" w:rsidRDefault="00870B8A" w:rsidP="00870B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70B8A">
        <w:rPr>
          <w:rFonts w:ascii="Calibri" w:hAnsi="Calibri" w:cs="Calibri"/>
        </w:rPr>
        <w:t xml:space="preserve">Abdurrahman </w:t>
      </w:r>
      <w:proofErr w:type="spellStart"/>
      <w:r w:rsidRPr="00870B8A">
        <w:rPr>
          <w:rFonts w:ascii="Calibri" w:hAnsi="Calibri" w:cs="Calibri"/>
        </w:rPr>
        <w:t>Düzcan</w:t>
      </w:r>
      <w:proofErr w:type="spellEnd"/>
      <w:r w:rsidRPr="00870B8A">
        <w:rPr>
          <w:rFonts w:ascii="Calibri" w:hAnsi="Calibri" w:cs="Calibri"/>
        </w:rPr>
        <w:t xml:space="preserve"> – </w:t>
      </w:r>
      <w:proofErr w:type="spellStart"/>
      <w:r w:rsidRPr="00870B8A">
        <w:rPr>
          <w:rFonts w:ascii="Calibri" w:hAnsi="Calibri" w:cs="Calibri"/>
        </w:rPr>
        <w:t>Kudüm</w:t>
      </w:r>
      <w:proofErr w:type="spellEnd"/>
      <w:r w:rsidRPr="00870B8A">
        <w:rPr>
          <w:rFonts w:ascii="Calibri" w:hAnsi="Calibri" w:cs="Calibri"/>
        </w:rPr>
        <w:t xml:space="preserve">, Rui Aziz – </w:t>
      </w:r>
      <w:proofErr w:type="spellStart"/>
      <w:r w:rsidRPr="00870B8A">
        <w:rPr>
          <w:rFonts w:ascii="Calibri" w:hAnsi="Calibri" w:cs="Calibri"/>
        </w:rPr>
        <w:t>Kamancha</w:t>
      </w:r>
      <w:proofErr w:type="spellEnd"/>
      <w:r w:rsidRPr="00870B8A">
        <w:rPr>
          <w:rFonts w:ascii="Calibri" w:hAnsi="Calibri" w:cs="Calibri"/>
        </w:rPr>
        <w:t>, Nawaf Hamed – Kanun,</w:t>
      </w:r>
      <w:r w:rsidR="00854C85">
        <w:rPr>
          <w:rFonts w:ascii="Calibri" w:hAnsi="Calibri" w:cs="Calibri"/>
        </w:rPr>
        <w:t xml:space="preserve"> </w:t>
      </w:r>
      <w:r w:rsidRPr="00870B8A">
        <w:rPr>
          <w:rFonts w:ascii="Calibri" w:hAnsi="Calibri" w:cs="Calibri"/>
        </w:rPr>
        <w:t xml:space="preserve">Emre </w:t>
      </w:r>
      <w:proofErr w:type="spellStart"/>
      <w:r w:rsidRPr="00870B8A">
        <w:rPr>
          <w:rFonts w:ascii="Calibri" w:hAnsi="Calibri" w:cs="Calibri"/>
        </w:rPr>
        <w:t>Dikici</w:t>
      </w:r>
      <w:proofErr w:type="spellEnd"/>
      <w:r w:rsidRPr="00870B8A">
        <w:rPr>
          <w:rFonts w:ascii="Calibri" w:hAnsi="Calibri" w:cs="Calibri"/>
        </w:rPr>
        <w:t xml:space="preserve"> – Tanbur, Ahmet Furkan Erbil – Geige, </w:t>
      </w:r>
      <w:proofErr w:type="spellStart"/>
      <w:r w:rsidRPr="00870B8A">
        <w:rPr>
          <w:rFonts w:ascii="Calibri" w:hAnsi="Calibri" w:cs="Calibri"/>
        </w:rPr>
        <w:t>Uğur</w:t>
      </w:r>
      <w:proofErr w:type="spellEnd"/>
      <w:r w:rsidRPr="00870B8A">
        <w:rPr>
          <w:rFonts w:ascii="Calibri" w:hAnsi="Calibri" w:cs="Calibri"/>
        </w:rPr>
        <w:t xml:space="preserve"> </w:t>
      </w:r>
      <w:proofErr w:type="spellStart"/>
      <w:r w:rsidRPr="00870B8A">
        <w:rPr>
          <w:rFonts w:ascii="Calibri" w:hAnsi="Calibri" w:cs="Calibri"/>
        </w:rPr>
        <w:t>Çelik</w:t>
      </w:r>
      <w:proofErr w:type="spellEnd"/>
      <w:r w:rsidRPr="00870B8A">
        <w:rPr>
          <w:rFonts w:ascii="Calibri" w:hAnsi="Calibri" w:cs="Calibri"/>
        </w:rPr>
        <w:t xml:space="preserve"> – Ney,</w:t>
      </w:r>
      <w:r>
        <w:rPr>
          <w:rFonts w:ascii="Calibri" w:hAnsi="Calibri" w:cs="Calibri"/>
        </w:rPr>
        <w:t xml:space="preserve"> </w:t>
      </w:r>
      <w:r w:rsidRPr="00870B8A">
        <w:rPr>
          <w:rFonts w:ascii="Calibri" w:hAnsi="Calibri" w:cs="Calibri"/>
        </w:rPr>
        <w:t xml:space="preserve">Ekin Cafer Doğan – Oud </w:t>
      </w:r>
      <w:r>
        <w:rPr>
          <w:rFonts w:ascii="Calibri" w:hAnsi="Calibri" w:cs="Calibri"/>
        </w:rPr>
        <w:t xml:space="preserve">und weitere </w:t>
      </w:r>
      <w:r w:rsidRPr="00870B8A">
        <w:rPr>
          <w:rFonts w:ascii="Calibri" w:hAnsi="Calibri" w:cs="Calibri"/>
        </w:rPr>
        <w:t>Gastperformer aus der</w:t>
      </w:r>
      <w:r>
        <w:rPr>
          <w:rFonts w:ascii="Calibri" w:hAnsi="Calibri" w:cs="Calibri"/>
        </w:rPr>
        <w:t xml:space="preserve"> </w:t>
      </w:r>
      <w:r w:rsidRPr="00870B8A">
        <w:rPr>
          <w:rFonts w:ascii="Calibri" w:hAnsi="Calibri" w:cs="Calibri"/>
        </w:rPr>
        <w:t>Türkei.</w:t>
      </w:r>
    </w:p>
    <w:p w14:paraId="2E0666B2" w14:textId="77777777" w:rsidR="00194279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68D3DEB4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870B8A">
        <w:rPr>
          <w:rFonts w:ascii="Calibri" w:eastAsia="Calibri" w:hAnsi="Calibri"/>
          <w:b/>
          <w:color w:val="FF0000"/>
          <w:lang w:eastAsia="en-US"/>
        </w:rPr>
        <w:t>30</w:t>
      </w:r>
      <w:r w:rsidR="00A74D40">
        <w:rPr>
          <w:rFonts w:ascii="Calibri" w:eastAsia="Calibri" w:hAnsi="Calibri"/>
          <w:b/>
          <w:color w:val="FF0000"/>
          <w:lang w:eastAsia="en-US"/>
        </w:rPr>
        <w:t>.1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870B8A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288D2346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870B8A">
        <w:rPr>
          <w:rFonts w:ascii="Calibri" w:eastAsia="Calibri" w:hAnsi="Calibri"/>
          <w:lang w:eastAsia="en-US"/>
        </w:rPr>
        <w:t>27,-/24,-/21,-/18,-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B27CF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52840"/>
    <w:rsid w:val="00260987"/>
    <w:rsid w:val="002622D2"/>
    <w:rsid w:val="00270399"/>
    <w:rsid w:val="0027565A"/>
    <w:rsid w:val="002839D5"/>
    <w:rsid w:val="00286B43"/>
    <w:rsid w:val="00290FE7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A0E3C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54C85"/>
    <w:rsid w:val="00864030"/>
    <w:rsid w:val="00870B8A"/>
    <w:rsid w:val="0087617F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38BD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23C96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6CC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D6317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1804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2025-11-10T15:47:00Z</dcterms:created>
  <dcterms:modified xsi:type="dcterms:W3CDTF">2025-11-10T15:47:00Z</dcterms:modified>
</cp:coreProperties>
</file>